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4100" w:rsidRPr="004225C8" w:rsidRDefault="0017409C" w:rsidP="00282F9C">
      <w:pPr>
        <w:pStyle w:val="a3"/>
        <w:spacing w:line="240" w:lineRule="auto"/>
        <w:ind w:left="-65"/>
        <w:jc w:val="center"/>
        <w:rPr>
          <w:b/>
          <w:bCs/>
          <w:rtl/>
        </w:rPr>
      </w:pPr>
      <w:bookmarkStart w:id="0" w:name="_GoBack"/>
      <w:bookmarkEnd w:id="0"/>
      <w:r>
        <w:rPr>
          <w:rFonts w:hint="cs"/>
          <w:b/>
          <w:bCs/>
          <w:rtl/>
        </w:rPr>
        <w:t xml:space="preserve">  </w:t>
      </w:r>
      <w:r w:rsidR="00204100" w:rsidRPr="004225C8">
        <w:rPr>
          <w:b/>
          <w:bCs/>
          <w:rtl/>
        </w:rPr>
        <w:t>המינהל האזרחי לאזור יהודה והשומרון</w:t>
      </w:r>
    </w:p>
    <w:p w:rsidR="00204100" w:rsidRPr="004225C8" w:rsidRDefault="00204100" w:rsidP="00204100">
      <w:pPr>
        <w:pStyle w:val="a3"/>
        <w:spacing w:before="6" w:after="6" w:line="240" w:lineRule="auto"/>
        <w:ind w:left="1152" w:hanging="1152"/>
        <w:jc w:val="center"/>
        <w:rPr>
          <w:b/>
          <w:bCs/>
          <w:rtl/>
        </w:rPr>
      </w:pPr>
      <w:r>
        <w:rPr>
          <w:rFonts w:hint="cs"/>
          <w:b/>
          <w:bCs/>
          <w:rtl/>
        </w:rPr>
        <w:t>לשכת התכנון המרכזית</w:t>
      </w:r>
    </w:p>
    <w:p w:rsidR="00204100" w:rsidRPr="004225C8" w:rsidRDefault="00204100" w:rsidP="00204100">
      <w:pPr>
        <w:pStyle w:val="a3"/>
        <w:spacing w:before="6" w:after="6" w:line="240" w:lineRule="auto"/>
        <w:ind w:left="1152" w:hanging="1152"/>
        <w:jc w:val="center"/>
        <w:rPr>
          <w:b/>
          <w:bCs/>
          <w:rtl/>
        </w:rPr>
      </w:pPr>
    </w:p>
    <w:p w:rsidR="00204100" w:rsidRPr="004225C8" w:rsidRDefault="00204100" w:rsidP="004476C2">
      <w:pPr>
        <w:pStyle w:val="a3"/>
        <w:spacing w:before="6" w:after="6" w:line="240" w:lineRule="auto"/>
        <w:ind w:left="1152" w:hanging="1152"/>
        <w:jc w:val="center"/>
        <w:rPr>
          <w:b/>
          <w:bCs/>
          <w:sz w:val="28"/>
          <w:szCs w:val="28"/>
          <w:rtl/>
        </w:rPr>
      </w:pPr>
      <w:r w:rsidRPr="004225C8">
        <w:rPr>
          <w:b/>
          <w:bCs/>
          <w:sz w:val="28"/>
          <w:szCs w:val="28"/>
          <w:rtl/>
        </w:rPr>
        <w:t>מכרז מס'</w:t>
      </w:r>
      <w:r>
        <w:rPr>
          <w:rFonts w:hint="cs"/>
          <w:b/>
          <w:bCs/>
          <w:sz w:val="28"/>
          <w:szCs w:val="28"/>
          <w:rtl/>
        </w:rPr>
        <w:t xml:space="preserve">   </w:t>
      </w:r>
      <w:r w:rsidR="004476C2">
        <w:rPr>
          <w:rFonts w:hint="cs"/>
          <w:b/>
          <w:bCs/>
          <w:sz w:val="28"/>
          <w:szCs w:val="28"/>
          <w:rtl/>
        </w:rPr>
        <w:t>11/17</w:t>
      </w:r>
      <w:r w:rsidRPr="004225C8">
        <w:rPr>
          <w:rFonts w:hint="cs"/>
          <w:b/>
          <w:bCs/>
          <w:sz w:val="28"/>
          <w:szCs w:val="28"/>
          <w:rtl/>
        </w:rPr>
        <w:t xml:space="preserve"> </w:t>
      </w:r>
    </w:p>
    <w:p w:rsidR="00204100" w:rsidRPr="00282F9C" w:rsidRDefault="0018238C" w:rsidP="006712F8">
      <w:pPr>
        <w:pStyle w:val="a3"/>
        <w:spacing w:line="240" w:lineRule="auto"/>
        <w:ind w:left="1152" w:hanging="1152"/>
        <w:jc w:val="center"/>
        <w:rPr>
          <w:b/>
          <w:bCs/>
          <w:sz w:val="28"/>
          <w:szCs w:val="28"/>
          <w:rtl/>
        </w:rPr>
      </w:pPr>
      <w:r w:rsidRPr="00282F9C">
        <w:rPr>
          <w:rFonts w:hint="cs"/>
          <w:b/>
          <w:bCs/>
          <w:sz w:val="32"/>
          <w:szCs w:val="32"/>
          <w:rtl/>
        </w:rPr>
        <w:t xml:space="preserve">שירותי יועץ מהנדס אזרחי </w:t>
      </w:r>
      <w:r w:rsidR="006712F8" w:rsidRPr="00282F9C">
        <w:rPr>
          <w:rFonts w:hint="cs"/>
          <w:b/>
          <w:bCs/>
          <w:sz w:val="32"/>
          <w:szCs w:val="32"/>
          <w:rtl/>
        </w:rPr>
        <w:t xml:space="preserve">עבור המינהל האזרחי </w:t>
      </w:r>
      <w:r w:rsidRPr="00282F9C">
        <w:rPr>
          <w:rFonts w:hint="cs"/>
          <w:b/>
          <w:bCs/>
          <w:sz w:val="32"/>
          <w:szCs w:val="32"/>
          <w:rtl/>
        </w:rPr>
        <w:t>ב</w:t>
      </w:r>
      <w:r w:rsidR="00204100" w:rsidRPr="00282F9C">
        <w:rPr>
          <w:rFonts w:hint="cs"/>
          <w:b/>
          <w:bCs/>
          <w:sz w:val="32"/>
          <w:szCs w:val="32"/>
          <w:rtl/>
        </w:rPr>
        <w:t xml:space="preserve">יהודה ושומרון </w:t>
      </w:r>
    </w:p>
    <w:p w:rsidR="00282F9C" w:rsidRDefault="00282F9C" w:rsidP="00204100">
      <w:pPr>
        <w:pStyle w:val="a3"/>
        <w:spacing w:line="240" w:lineRule="auto"/>
        <w:ind w:left="1152" w:hanging="1152"/>
        <w:rPr>
          <w:b/>
          <w:bCs/>
          <w:sz w:val="24"/>
          <w:u w:val="single"/>
          <w:rtl/>
        </w:rPr>
      </w:pPr>
    </w:p>
    <w:p w:rsidR="00204100" w:rsidRPr="004225C8" w:rsidRDefault="00204100" w:rsidP="00204100">
      <w:pPr>
        <w:pStyle w:val="a3"/>
        <w:spacing w:line="240" w:lineRule="auto"/>
        <w:ind w:left="1152" w:hanging="1152"/>
        <w:rPr>
          <w:b/>
          <w:bCs/>
          <w:sz w:val="24"/>
          <w:u w:val="single"/>
          <w:rtl/>
        </w:rPr>
      </w:pPr>
      <w:r w:rsidRPr="004225C8">
        <w:rPr>
          <w:rFonts w:hint="cs"/>
          <w:b/>
          <w:bCs/>
          <w:sz w:val="24"/>
          <w:u w:val="single"/>
          <w:rtl/>
        </w:rPr>
        <w:t>א. מבוא</w:t>
      </w:r>
    </w:p>
    <w:p w:rsidR="00204100" w:rsidRPr="004225C8" w:rsidRDefault="00204100" w:rsidP="00204100">
      <w:pPr>
        <w:pStyle w:val="a3"/>
        <w:spacing w:line="240" w:lineRule="auto"/>
        <w:ind w:left="1152" w:hanging="1152"/>
        <w:rPr>
          <w:b/>
          <w:bCs/>
          <w:sz w:val="24"/>
          <w:rtl/>
        </w:rPr>
      </w:pPr>
    </w:p>
    <w:p w:rsidR="00204100" w:rsidRPr="00AA3AB7" w:rsidRDefault="006712F8" w:rsidP="00A51EEA">
      <w:pPr>
        <w:numPr>
          <w:ilvl w:val="0"/>
          <w:numId w:val="1"/>
        </w:numPr>
        <w:rPr>
          <w:rFonts w:cs="David"/>
        </w:rPr>
      </w:pPr>
      <w:r>
        <w:rPr>
          <w:rFonts w:cs="David" w:hint="cs"/>
          <w:rtl/>
        </w:rPr>
        <w:t xml:space="preserve">א. </w:t>
      </w:r>
      <w:r w:rsidR="00204100" w:rsidRPr="00AA3AB7">
        <w:rPr>
          <w:rFonts w:cs="David"/>
          <w:rtl/>
        </w:rPr>
        <w:t>המינהל האזרחי לאזור יהודה והשומרון (להלן –</w:t>
      </w:r>
      <w:r w:rsidR="00204100" w:rsidRPr="00AA3AB7">
        <w:rPr>
          <w:rFonts w:cs="David" w:hint="cs"/>
          <w:rtl/>
        </w:rPr>
        <w:t xml:space="preserve"> </w:t>
      </w:r>
      <w:r w:rsidR="00204100" w:rsidRPr="00AA3AB7">
        <w:rPr>
          <w:rFonts w:cs="David"/>
          <w:rtl/>
        </w:rPr>
        <w:t>"</w:t>
      </w:r>
      <w:r w:rsidR="00204100" w:rsidRPr="00AA3AB7">
        <w:rPr>
          <w:rFonts w:cs="David"/>
          <w:b/>
          <w:bCs/>
          <w:rtl/>
        </w:rPr>
        <w:t>המ</w:t>
      </w:r>
      <w:r w:rsidR="00204100" w:rsidRPr="00AA3AB7">
        <w:rPr>
          <w:rFonts w:cs="David" w:hint="cs"/>
          <w:b/>
          <w:bCs/>
          <w:rtl/>
        </w:rPr>
        <w:t>י</w:t>
      </w:r>
      <w:r w:rsidR="00204100" w:rsidRPr="00AA3AB7">
        <w:rPr>
          <w:rFonts w:cs="David"/>
          <w:b/>
          <w:bCs/>
          <w:rtl/>
        </w:rPr>
        <w:t>נהל</w:t>
      </w:r>
      <w:r w:rsidR="00204100" w:rsidRPr="00AA3AB7">
        <w:rPr>
          <w:rFonts w:cs="David"/>
          <w:rtl/>
        </w:rPr>
        <w:t>"</w:t>
      </w:r>
      <w:r w:rsidR="00204100" w:rsidRPr="00AA3AB7">
        <w:rPr>
          <w:rFonts w:cs="David" w:hint="cs"/>
          <w:rtl/>
        </w:rPr>
        <w:t xml:space="preserve"> או "</w:t>
      </w:r>
      <w:r w:rsidR="00204100" w:rsidRPr="00AA3AB7">
        <w:rPr>
          <w:rFonts w:cs="David" w:hint="cs"/>
          <w:b/>
          <w:bCs/>
          <w:rtl/>
        </w:rPr>
        <w:t>המזמין</w:t>
      </w:r>
      <w:r w:rsidR="00204100" w:rsidRPr="00AA3AB7">
        <w:rPr>
          <w:rFonts w:cs="David" w:hint="cs"/>
          <w:rtl/>
        </w:rPr>
        <w:t>"</w:t>
      </w:r>
      <w:r w:rsidR="00204100" w:rsidRPr="00AA3AB7">
        <w:rPr>
          <w:rFonts w:cs="David"/>
          <w:rtl/>
        </w:rPr>
        <w:t xml:space="preserve">) מזמין </w:t>
      </w:r>
      <w:r w:rsidR="00204100" w:rsidRPr="00AA3AB7">
        <w:rPr>
          <w:rFonts w:cs="David" w:hint="cs"/>
          <w:rtl/>
        </w:rPr>
        <w:t xml:space="preserve">הצעות למתן שירותי </w:t>
      </w:r>
      <w:r w:rsidR="00A51EEA" w:rsidRPr="00AA3AB7">
        <w:rPr>
          <w:rFonts w:cs="David" w:hint="cs"/>
          <w:rtl/>
        </w:rPr>
        <w:t>יועץ</w:t>
      </w:r>
      <w:r w:rsidR="00204100" w:rsidRPr="00AA3AB7">
        <w:rPr>
          <w:rFonts w:cs="David" w:hint="cs"/>
          <w:rtl/>
        </w:rPr>
        <w:t xml:space="preserve"> </w:t>
      </w:r>
      <w:r w:rsidR="00A51EEA" w:rsidRPr="00AA3AB7">
        <w:rPr>
          <w:rFonts w:cs="David" w:hint="cs"/>
          <w:rtl/>
        </w:rPr>
        <w:t>מהנדס אזרחי</w:t>
      </w:r>
      <w:r w:rsidR="00204100" w:rsidRPr="00AA3AB7">
        <w:rPr>
          <w:rFonts w:cs="David" w:hint="cs"/>
          <w:rtl/>
        </w:rPr>
        <w:t xml:space="preserve"> להנחיה ובדיקת </w:t>
      </w:r>
      <w:r w:rsidR="00A51EEA" w:rsidRPr="00AA3AB7">
        <w:rPr>
          <w:rFonts w:cs="David" w:hint="cs"/>
          <w:rtl/>
        </w:rPr>
        <w:t>תכנון תשתיות ומתקנים</w:t>
      </w:r>
      <w:r w:rsidR="00204100" w:rsidRPr="00AA3AB7">
        <w:rPr>
          <w:rFonts w:cs="David" w:hint="cs"/>
          <w:rtl/>
        </w:rPr>
        <w:t xml:space="preserve"> (להלן: "</w:t>
      </w:r>
      <w:r w:rsidR="00204100" w:rsidRPr="00AA3AB7">
        <w:rPr>
          <w:rFonts w:cs="David" w:hint="cs"/>
          <w:b/>
          <w:bCs/>
          <w:rtl/>
        </w:rPr>
        <w:t>העבודות</w:t>
      </w:r>
      <w:r w:rsidR="00204100" w:rsidRPr="00AA3AB7">
        <w:rPr>
          <w:rFonts w:cs="David" w:hint="cs"/>
          <w:rtl/>
        </w:rPr>
        <w:t>" או "</w:t>
      </w:r>
      <w:r w:rsidR="00204100" w:rsidRPr="00AA3AB7">
        <w:rPr>
          <w:rFonts w:cs="David" w:hint="cs"/>
          <w:b/>
          <w:bCs/>
          <w:rtl/>
        </w:rPr>
        <w:t>השירותים</w:t>
      </w:r>
      <w:r w:rsidR="00204100" w:rsidRPr="00AA3AB7">
        <w:rPr>
          <w:rFonts w:cs="David" w:hint="cs"/>
          <w:rtl/>
        </w:rPr>
        <w:t>")</w:t>
      </w:r>
      <w:r w:rsidR="00204100" w:rsidRPr="00AA3AB7">
        <w:rPr>
          <w:rFonts w:cs="David"/>
          <w:rtl/>
        </w:rPr>
        <w:t xml:space="preserve">, במועדים ובתנאים </w:t>
      </w:r>
      <w:r w:rsidR="00204100" w:rsidRPr="00AA3AB7">
        <w:rPr>
          <w:rFonts w:cs="David" w:hint="cs"/>
          <w:rtl/>
        </w:rPr>
        <w:t>ה</w:t>
      </w:r>
      <w:r w:rsidR="00204100" w:rsidRPr="00AA3AB7">
        <w:rPr>
          <w:rFonts w:cs="David"/>
          <w:rtl/>
        </w:rPr>
        <w:t>מפורט</w:t>
      </w:r>
      <w:r w:rsidR="00204100" w:rsidRPr="00AA3AB7">
        <w:rPr>
          <w:rFonts w:cs="David" w:hint="cs"/>
          <w:rtl/>
        </w:rPr>
        <w:t>ים</w:t>
      </w:r>
      <w:r w:rsidR="00204100" w:rsidRPr="00AA3AB7">
        <w:rPr>
          <w:rFonts w:cs="David"/>
          <w:rtl/>
        </w:rPr>
        <w:t xml:space="preserve"> </w:t>
      </w:r>
      <w:r w:rsidR="00204100" w:rsidRPr="00AA3AB7">
        <w:rPr>
          <w:rFonts w:cs="David" w:hint="cs"/>
          <w:rtl/>
        </w:rPr>
        <w:t>במסמכי המכרז.</w:t>
      </w:r>
      <w:r w:rsidRPr="006712F8">
        <w:rPr>
          <w:rFonts w:cs="David"/>
          <w:rtl/>
        </w:rPr>
        <w:t xml:space="preserve"> ההתקשרות הינה לתקופה של </w:t>
      </w:r>
      <w:r w:rsidRPr="006712F8">
        <w:rPr>
          <w:rFonts w:cs="David" w:hint="cs"/>
          <w:rtl/>
        </w:rPr>
        <w:t>שנה</w:t>
      </w:r>
      <w:r w:rsidRPr="006712F8">
        <w:rPr>
          <w:rFonts w:cs="David"/>
          <w:rtl/>
        </w:rPr>
        <w:t xml:space="preserve">, עם אופציה של המינהל האזרחי להאריך את תוקף ההתקשרות </w:t>
      </w:r>
      <w:r w:rsidRPr="006712F8">
        <w:rPr>
          <w:rFonts w:cs="David" w:hint="cs"/>
          <w:rtl/>
        </w:rPr>
        <w:t>לארבע תקופות נוספות</w:t>
      </w:r>
      <w:r>
        <w:rPr>
          <w:rFonts w:cs="David" w:hint="cs"/>
          <w:rtl/>
        </w:rPr>
        <w:t>,</w:t>
      </w:r>
      <w:r w:rsidRPr="006712F8">
        <w:rPr>
          <w:rFonts w:cs="David" w:hint="cs"/>
          <w:rtl/>
        </w:rPr>
        <w:t xml:space="preserve"> בנות שנה כל אחת.</w:t>
      </w:r>
    </w:p>
    <w:p w:rsidR="00204100" w:rsidRDefault="00204100" w:rsidP="00204100">
      <w:pPr>
        <w:ind w:left="720"/>
        <w:rPr>
          <w:rFonts w:cs="David"/>
          <w:rtl/>
        </w:rPr>
      </w:pPr>
      <w:r>
        <w:rPr>
          <w:rFonts w:cs="David" w:hint="cs"/>
          <w:rtl/>
        </w:rPr>
        <w:t xml:space="preserve">השירותים יינתנו ע"י יועץ בעל מקצוע כמפורט במסמכי המכרז ובהסכם. </w:t>
      </w:r>
    </w:p>
    <w:p w:rsidR="006712F8" w:rsidRDefault="006712F8" w:rsidP="00204100">
      <w:pPr>
        <w:ind w:left="720"/>
        <w:rPr>
          <w:rFonts w:cs="David"/>
          <w:rtl/>
        </w:rPr>
      </w:pPr>
    </w:p>
    <w:p w:rsidR="006712F8" w:rsidRPr="006712F8" w:rsidRDefault="006712F8" w:rsidP="006712F8">
      <w:pPr>
        <w:ind w:left="720"/>
        <w:rPr>
          <w:rFonts w:cs="David"/>
        </w:rPr>
      </w:pPr>
      <w:r>
        <w:rPr>
          <w:rFonts w:cs="David" w:hint="cs"/>
          <w:rtl/>
        </w:rPr>
        <w:t xml:space="preserve">ב. </w:t>
      </w:r>
      <w:r w:rsidRPr="006712F8">
        <w:rPr>
          <w:rFonts w:cs="David" w:hint="cs"/>
          <w:rtl/>
        </w:rPr>
        <w:t xml:space="preserve">במכרז זה: </w:t>
      </w:r>
    </w:p>
    <w:p w:rsidR="006712F8" w:rsidRDefault="006712F8" w:rsidP="006712F8">
      <w:pPr>
        <w:ind w:left="720"/>
        <w:rPr>
          <w:rFonts w:cs="David"/>
          <w:rtl/>
        </w:rPr>
      </w:pPr>
      <w:r>
        <w:rPr>
          <w:rFonts w:cs="David" w:hint="cs"/>
          <w:rtl/>
        </w:rPr>
        <w:t>"</w:t>
      </w:r>
      <w:r w:rsidRPr="006712F8">
        <w:rPr>
          <w:rFonts w:cs="David" w:hint="cs"/>
          <w:b/>
          <w:bCs/>
          <w:rtl/>
        </w:rPr>
        <w:t>מציע ישראלי</w:t>
      </w:r>
      <w:r>
        <w:rPr>
          <w:rFonts w:cs="David" w:hint="cs"/>
          <w:rtl/>
        </w:rPr>
        <w:t xml:space="preserve">" </w:t>
      </w:r>
      <w:r>
        <w:rPr>
          <w:rFonts w:cs="David"/>
          <w:rtl/>
        </w:rPr>
        <w:t>–</w:t>
      </w:r>
      <w:r>
        <w:rPr>
          <w:rFonts w:cs="David" w:hint="cs"/>
          <w:rtl/>
        </w:rPr>
        <w:t xml:space="preserve"> </w:t>
      </w:r>
      <w:r w:rsidRPr="00BC73EA">
        <w:rPr>
          <w:rFonts w:cs="David" w:hint="cs"/>
          <w:rtl/>
        </w:rPr>
        <w:t>לגבי יחיד</w:t>
      </w:r>
      <w:r>
        <w:rPr>
          <w:rFonts w:cs="David" w:hint="cs"/>
          <w:rtl/>
        </w:rPr>
        <w:t>:</w:t>
      </w:r>
      <w:r w:rsidRPr="00BC73EA">
        <w:rPr>
          <w:rFonts w:cs="David" w:hint="cs"/>
          <w:rtl/>
        </w:rPr>
        <w:t xml:space="preserve">  אזרח ישראלי או תושב ישראל, ולגבי תאגיד</w:t>
      </w:r>
      <w:r>
        <w:rPr>
          <w:rFonts w:cs="David" w:hint="cs"/>
          <w:rtl/>
        </w:rPr>
        <w:t>:</w:t>
      </w:r>
      <w:r w:rsidRPr="00BC73EA">
        <w:rPr>
          <w:rFonts w:cs="David" w:hint="cs"/>
          <w:rtl/>
        </w:rPr>
        <w:t xml:space="preserve"> תאגיד שהתאגד ב</w:t>
      </w:r>
      <w:r>
        <w:rPr>
          <w:rFonts w:cs="David" w:hint="cs"/>
          <w:rtl/>
        </w:rPr>
        <w:t xml:space="preserve">מדינת </w:t>
      </w:r>
      <w:r w:rsidRPr="00BC73EA">
        <w:rPr>
          <w:rFonts w:cs="David" w:hint="cs"/>
          <w:rtl/>
        </w:rPr>
        <w:t>ישראל, למעט חברת חוץ שנרשמה לפי הוראות סעיף 346 לחוק החברות, התשנ"ט-1999</w:t>
      </w:r>
      <w:r w:rsidR="006B1F0E">
        <w:rPr>
          <w:rFonts w:cs="David" w:hint="cs"/>
          <w:rtl/>
        </w:rPr>
        <w:t>;</w:t>
      </w:r>
    </w:p>
    <w:p w:rsidR="006712F8" w:rsidRPr="00BC73EA" w:rsidRDefault="006712F8" w:rsidP="006712F8">
      <w:pPr>
        <w:ind w:left="720"/>
        <w:rPr>
          <w:rFonts w:cs="David"/>
        </w:rPr>
      </w:pPr>
      <w:r>
        <w:rPr>
          <w:rFonts w:cs="David" w:hint="cs"/>
          <w:rtl/>
        </w:rPr>
        <w:t>"</w:t>
      </w:r>
      <w:r w:rsidRPr="006712F8">
        <w:rPr>
          <w:rFonts w:cs="David" w:hint="cs"/>
          <w:b/>
          <w:bCs/>
          <w:rtl/>
        </w:rPr>
        <w:t>מציע פלסטיני</w:t>
      </w:r>
      <w:r>
        <w:rPr>
          <w:rFonts w:cs="David" w:hint="cs"/>
          <w:rtl/>
        </w:rPr>
        <w:t xml:space="preserve">" </w:t>
      </w:r>
      <w:r>
        <w:rPr>
          <w:rFonts w:cs="David"/>
          <w:rtl/>
        </w:rPr>
        <w:t>–</w:t>
      </w:r>
      <w:r>
        <w:rPr>
          <w:rFonts w:cs="David" w:hint="cs"/>
          <w:rtl/>
        </w:rPr>
        <w:t xml:space="preserve"> לגבי יחיד: תושב האזור כהגדרתו בצו בדבר תעודת זהות ומרשם אוכלוסין (יהודה והשומרון) (מס' 297), תשכ"ט-1969, ולגבי תאגיד: תאגיד שהתאגד באזור</w:t>
      </w:r>
      <w:r w:rsidR="006B1F0E">
        <w:rPr>
          <w:rFonts w:cs="David" w:hint="cs"/>
          <w:rtl/>
        </w:rPr>
        <w:t xml:space="preserve"> יהודה ושומרון</w:t>
      </w:r>
      <w:r>
        <w:rPr>
          <w:rFonts w:cs="David" w:hint="cs"/>
          <w:rtl/>
        </w:rPr>
        <w:t xml:space="preserve"> בהתאם לכל דין החל באזור.</w:t>
      </w:r>
    </w:p>
    <w:p w:rsidR="00204100" w:rsidRPr="00FB38D4" w:rsidRDefault="00204100" w:rsidP="00204100">
      <w:pPr>
        <w:ind w:left="360"/>
        <w:rPr>
          <w:rFonts w:cs="David"/>
        </w:rPr>
      </w:pPr>
    </w:p>
    <w:p w:rsidR="00204100" w:rsidRPr="004225C8" w:rsidRDefault="00204100" w:rsidP="00204100">
      <w:pPr>
        <w:numPr>
          <w:ilvl w:val="0"/>
          <w:numId w:val="1"/>
        </w:numPr>
        <w:rPr>
          <w:rFonts w:cs="David"/>
        </w:rPr>
      </w:pPr>
      <w:r w:rsidRPr="004225C8">
        <w:rPr>
          <w:rFonts w:cs="David" w:hint="cs"/>
          <w:rtl/>
        </w:rPr>
        <w:t>מסמכי מכרז זה כוללים:</w:t>
      </w:r>
    </w:p>
    <w:p w:rsidR="00204100" w:rsidRPr="004225C8" w:rsidRDefault="00204100" w:rsidP="00204100">
      <w:pPr>
        <w:numPr>
          <w:ilvl w:val="1"/>
          <w:numId w:val="1"/>
        </w:numPr>
        <w:rPr>
          <w:rFonts w:cs="David"/>
          <w:rtl/>
        </w:rPr>
      </w:pPr>
      <w:r w:rsidRPr="004225C8">
        <w:rPr>
          <w:rFonts w:cs="David" w:hint="cs"/>
          <w:rtl/>
        </w:rPr>
        <w:t>הזמנת הצעות למכרז (מסמך זה);</w:t>
      </w:r>
    </w:p>
    <w:p w:rsidR="00204100" w:rsidRPr="004225C8" w:rsidRDefault="00204100" w:rsidP="00204100">
      <w:pPr>
        <w:numPr>
          <w:ilvl w:val="1"/>
          <w:numId w:val="1"/>
        </w:numPr>
        <w:rPr>
          <w:rFonts w:cs="David"/>
        </w:rPr>
      </w:pPr>
      <w:r w:rsidRPr="004225C8">
        <w:rPr>
          <w:rFonts w:cs="David" w:hint="cs"/>
          <w:rtl/>
        </w:rPr>
        <w:t>הצעתו של המציע (נוסח הצעה);</w:t>
      </w:r>
    </w:p>
    <w:p w:rsidR="00204100" w:rsidRPr="004225C8" w:rsidRDefault="00204100" w:rsidP="00204100">
      <w:pPr>
        <w:numPr>
          <w:ilvl w:val="1"/>
          <w:numId w:val="1"/>
        </w:numPr>
        <w:rPr>
          <w:rFonts w:cs="David"/>
        </w:rPr>
      </w:pPr>
      <w:r w:rsidRPr="004225C8">
        <w:rPr>
          <w:rFonts w:cs="David" w:hint="cs"/>
          <w:rtl/>
        </w:rPr>
        <w:t>הסכם התקשרות בין ה</w:t>
      </w:r>
      <w:r>
        <w:rPr>
          <w:rFonts w:cs="David" w:hint="cs"/>
          <w:rtl/>
        </w:rPr>
        <w:t>מינהל</w:t>
      </w:r>
      <w:r w:rsidRPr="004225C8">
        <w:rPr>
          <w:rFonts w:cs="David" w:hint="cs"/>
          <w:rtl/>
        </w:rPr>
        <w:t xml:space="preserve"> לבין הזוכה;</w:t>
      </w:r>
    </w:p>
    <w:p w:rsidR="00204100" w:rsidRDefault="006B1F0E" w:rsidP="00204100">
      <w:pPr>
        <w:numPr>
          <w:ilvl w:val="1"/>
          <w:numId w:val="1"/>
        </w:numPr>
        <w:rPr>
          <w:rFonts w:cs="David"/>
        </w:rPr>
      </w:pPr>
      <w:r>
        <w:rPr>
          <w:rFonts w:cs="David" w:hint="cs"/>
          <w:rtl/>
        </w:rPr>
        <w:t xml:space="preserve">נספח א' - </w:t>
      </w:r>
      <w:r w:rsidR="00204100" w:rsidRPr="004225C8">
        <w:rPr>
          <w:rFonts w:cs="David" w:hint="cs"/>
          <w:rtl/>
        </w:rPr>
        <w:t>מפרט טכני</w:t>
      </w:r>
      <w:r w:rsidR="006712F8">
        <w:rPr>
          <w:rFonts w:cs="David" w:hint="cs"/>
          <w:rtl/>
        </w:rPr>
        <w:t>;</w:t>
      </w:r>
    </w:p>
    <w:p w:rsidR="006712F8" w:rsidRPr="006712F8" w:rsidRDefault="006712F8" w:rsidP="006712F8">
      <w:pPr>
        <w:numPr>
          <w:ilvl w:val="1"/>
          <w:numId w:val="1"/>
        </w:numPr>
        <w:rPr>
          <w:rFonts w:cs="David"/>
        </w:rPr>
      </w:pPr>
      <w:r w:rsidRPr="006712F8">
        <w:rPr>
          <w:rFonts w:cs="David" w:hint="cs"/>
          <w:rtl/>
        </w:rPr>
        <w:t>נספח ב'</w:t>
      </w:r>
      <w:r w:rsidR="006B1F0E">
        <w:rPr>
          <w:rFonts w:cs="David" w:hint="cs"/>
          <w:rtl/>
        </w:rPr>
        <w:t xml:space="preserve"> </w:t>
      </w:r>
      <w:r w:rsidRPr="006712F8">
        <w:rPr>
          <w:rFonts w:cs="David" w:hint="cs"/>
          <w:rtl/>
        </w:rPr>
        <w:t>- נספח התעריף;</w:t>
      </w:r>
    </w:p>
    <w:p w:rsidR="006712F8" w:rsidRPr="006712F8" w:rsidRDefault="006712F8" w:rsidP="006712F8">
      <w:pPr>
        <w:numPr>
          <w:ilvl w:val="1"/>
          <w:numId w:val="1"/>
        </w:numPr>
        <w:rPr>
          <w:rFonts w:cs="David"/>
        </w:rPr>
      </w:pPr>
      <w:r w:rsidRPr="006712F8">
        <w:rPr>
          <w:rFonts w:cs="David" w:hint="cs"/>
          <w:rtl/>
        </w:rPr>
        <w:t>נספח ג'</w:t>
      </w:r>
      <w:r w:rsidR="006B1F0E">
        <w:rPr>
          <w:rFonts w:cs="David" w:hint="cs"/>
          <w:rtl/>
        </w:rPr>
        <w:t xml:space="preserve"> </w:t>
      </w:r>
      <w:r w:rsidRPr="006712F8">
        <w:rPr>
          <w:rFonts w:cs="David" w:hint="cs"/>
          <w:rtl/>
        </w:rPr>
        <w:t>- כתב ערבות</w:t>
      </w:r>
      <w:r w:rsidR="00C37B44">
        <w:rPr>
          <w:rFonts w:cs="David" w:hint="cs"/>
          <w:rtl/>
        </w:rPr>
        <w:t xml:space="preserve"> הגשה (ערבות מכרז)</w:t>
      </w:r>
      <w:r w:rsidRPr="006712F8">
        <w:rPr>
          <w:rFonts w:cs="David" w:hint="cs"/>
          <w:rtl/>
        </w:rPr>
        <w:t>;</w:t>
      </w:r>
    </w:p>
    <w:p w:rsidR="006712F8" w:rsidRPr="006712F8" w:rsidRDefault="006712F8" w:rsidP="006712F8">
      <w:pPr>
        <w:numPr>
          <w:ilvl w:val="1"/>
          <w:numId w:val="1"/>
        </w:numPr>
        <w:rPr>
          <w:rFonts w:cs="David"/>
        </w:rPr>
      </w:pPr>
      <w:r w:rsidRPr="006712F8">
        <w:rPr>
          <w:rFonts w:cs="David" w:hint="cs"/>
          <w:rtl/>
        </w:rPr>
        <w:t>נספח ד'</w:t>
      </w:r>
      <w:r w:rsidR="006B1F0E">
        <w:rPr>
          <w:rFonts w:cs="David" w:hint="cs"/>
          <w:rtl/>
        </w:rPr>
        <w:t xml:space="preserve"> </w:t>
      </w:r>
      <w:r w:rsidRPr="006712F8">
        <w:rPr>
          <w:rFonts w:cs="David" w:hint="cs"/>
          <w:rtl/>
        </w:rPr>
        <w:t>- הצהרה על היעדר ניגוד עניינים והתחייבות למניעת ניגוד עניינים;</w:t>
      </w:r>
    </w:p>
    <w:p w:rsidR="006712F8" w:rsidRDefault="006712F8" w:rsidP="006712F8">
      <w:pPr>
        <w:numPr>
          <w:ilvl w:val="1"/>
          <w:numId w:val="1"/>
        </w:numPr>
        <w:rPr>
          <w:rFonts w:cs="David"/>
        </w:rPr>
      </w:pPr>
      <w:r w:rsidRPr="006712F8">
        <w:rPr>
          <w:rFonts w:cs="David" w:hint="cs"/>
          <w:rtl/>
        </w:rPr>
        <w:t>נספח ה'</w:t>
      </w:r>
      <w:r w:rsidR="006B1F0E">
        <w:rPr>
          <w:rFonts w:cs="David" w:hint="cs"/>
          <w:rtl/>
        </w:rPr>
        <w:t xml:space="preserve"> </w:t>
      </w:r>
      <w:r w:rsidR="00C37B44">
        <w:rPr>
          <w:rFonts w:cs="David" w:hint="cs"/>
          <w:rtl/>
        </w:rPr>
        <w:t>- התחייבות לשמירה על סודיות;</w:t>
      </w:r>
    </w:p>
    <w:p w:rsidR="00C37B44" w:rsidRPr="006712F8" w:rsidRDefault="00C37B44" w:rsidP="006712F8">
      <w:pPr>
        <w:numPr>
          <w:ilvl w:val="1"/>
          <w:numId w:val="1"/>
        </w:numPr>
        <w:rPr>
          <w:rFonts w:cs="David"/>
          <w:rtl/>
        </w:rPr>
      </w:pPr>
      <w:r>
        <w:rPr>
          <w:rFonts w:cs="David" w:hint="cs"/>
          <w:rtl/>
        </w:rPr>
        <w:t>נספח ו' - כתב ערבות ביצוע (למציע הזוכה).</w:t>
      </w:r>
    </w:p>
    <w:p w:rsidR="00204100" w:rsidRPr="004225C8" w:rsidRDefault="00204100" w:rsidP="00204100">
      <w:pPr>
        <w:ind w:left="1080"/>
        <w:rPr>
          <w:rFonts w:cs="David"/>
        </w:rPr>
      </w:pPr>
    </w:p>
    <w:p w:rsidR="00204100" w:rsidRDefault="006712F8" w:rsidP="006712F8">
      <w:pPr>
        <w:numPr>
          <w:ilvl w:val="0"/>
          <w:numId w:val="1"/>
        </w:numPr>
        <w:rPr>
          <w:rFonts w:cs="David"/>
        </w:rPr>
      </w:pPr>
      <w:r>
        <w:rPr>
          <w:rFonts w:cs="David" w:hint="cs"/>
          <w:rtl/>
        </w:rPr>
        <w:t xml:space="preserve">א. </w:t>
      </w:r>
      <w:r w:rsidR="00204100" w:rsidRPr="004225C8">
        <w:rPr>
          <w:rFonts w:cs="David"/>
          <w:rtl/>
        </w:rPr>
        <w:t xml:space="preserve">ההסכם המצורף משמש כבסיס להתקשרות המשפטית אשר בין המציע לבין המזמין. </w:t>
      </w:r>
      <w:r w:rsidR="00204100" w:rsidRPr="004225C8">
        <w:rPr>
          <w:rFonts w:cs="David" w:hint="cs"/>
          <w:rtl/>
        </w:rPr>
        <w:t xml:space="preserve">אם </w:t>
      </w:r>
      <w:r w:rsidR="00204100" w:rsidRPr="004225C8">
        <w:rPr>
          <w:rFonts w:cs="David"/>
          <w:rtl/>
        </w:rPr>
        <w:t>ת</w:t>
      </w:r>
      <w:r w:rsidR="00204100" w:rsidRPr="004225C8">
        <w:rPr>
          <w:rFonts w:cs="David" w:hint="cs"/>
          <w:rtl/>
        </w:rPr>
        <w:t>י</w:t>
      </w:r>
      <w:r w:rsidR="00204100" w:rsidRPr="004225C8">
        <w:rPr>
          <w:rFonts w:cs="David"/>
          <w:rtl/>
        </w:rPr>
        <w:t xml:space="preserve">מצא סתירה בין הוראות ההסכם לבין הוראות במסמכי המכרז האחרים, תגברנה </w:t>
      </w:r>
      <w:r w:rsidR="00204100" w:rsidRPr="004225C8">
        <w:rPr>
          <w:rFonts w:cs="David" w:hint="cs"/>
          <w:rtl/>
        </w:rPr>
        <w:t>ה</w:t>
      </w:r>
      <w:r w:rsidR="00204100" w:rsidRPr="004225C8">
        <w:rPr>
          <w:rFonts w:cs="David"/>
          <w:rtl/>
        </w:rPr>
        <w:t xml:space="preserve">הוראות </w:t>
      </w:r>
      <w:r w:rsidR="00204100" w:rsidRPr="004225C8">
        <w:rPr>
          <w:rFonts w:cs="David" w:hint="cs"/>
          <w:rtl/>
        </w:rPr>
        <w:t>המטיבות עם ה</w:t>
      </w:r>
      <w:r w:rsidR="00204100">
        <w:rPr>
          <w:rFonts w:cs="David" w:hint="cs"/>
          <w:rtl/>
        </w:rPr>
        <w:t>מינהל</w:t>
      </w:r>
      <w:r w:rsidR="00204100" w:rsidRPr="004225C8">
        <w:rPr>
          <w:rFonts w:cs="David"/>
          <w:rtl/>
        </w:rPr>
        <w:t>. המציע נדרש להכיר את ההסכם, לבדוק אותו, וללמוד את התחייבויותיו</w:t>
      </w:r>
      <w:r w:rsidR="00204100" w:rsidRPr="004225C8">
        <w:rPr>
          <w:rFonts w:cs="David" w:hint="cs"/>
          <w:rtl/>
        </w:rPr>
        <w:t xml:space="preserve"> לפיו</w:t>
      </w:r>
      <w:r w:rsidR="00204100" w:rsidRPr="004225C8">
        <w:rPr>
          <w:rFonts w:cs="David"/>
          <w:rtl/>
        </w:rPr>
        <w:t>. עצם הגשת ההצעה תהיה ראיה סופית ומכרעת להסכמתו של המציע להתקשרות על בסיס הסכם זה</w:t>
      </w:r>
      <w:r w:rsidR="00204100" w:rsidRPr="004225C8">
        <w:rPr>
          <w:rFonts w:cs="David" w:hint="cs"/>
          <w:rtl/>
        </w:rPr>
        <w:t>.</w:t>
      </w:r>
    </w:p>
    <w:p w:rsidR="006712F8" w:rsidRPr="004225C8" w:rsidRDefault="006712F8" w:rsidP="006712F8">
      <w:pPr>
        <w:ind w:left="720"/>
        <w:rPr>
          <w:rFonts w:cs="David"/>
          <w:rtl/>
        </w:rPr>
      </w:pPr>
      <w:r>
        <w:rPr>
          <w:rFonts w:cs="David" w:hint="cs"/>
          <w:rtl/>
        </w:rPr>
        <w:t>ב.</w:t>
      </w:r>
      <w:r w:rsidRPr="006712F8">
        <w:rPr>
          <w:sz w:val="24"/>
          <w:rtl/>
        </w:rPr>
        <w:t xml:space="preserve"> </w:t>
      </w:r>
      <w:r w:rsidRPr="006712F8">
        <w:rPr>
          <w:rFonts w:cs="David"/>
          <w:rtl/>
        </w:rPr>
        <w:t xml:space="preserve">היועץ יידרש לעבודה בהיקפים משתנים </w:t>
      </w:r>
      <w:r w:rsidRPr="006712F8">
        <w:rPr>
          <w:rFonts w:cs="David"/>
          <w:b/>
          <w:bCs/>
          <w:rtl/>
        </w:rPr>
        <w:t xml:space="preserve">ועד </w:t>
      </w:r>
      <w:r w:rsidRPr="006712F8">
        <w:rPr>
          <w:rFonts w:cs="David" w:hint="cs"/>
          <w:b/>
          <w:bCs/>
          <w:rtl/>
        </w:rPr>
        <w:t>ל-180</w:t>
      </w:r>
      <w:r w:rsidRPr="006712F8">
        <w:rPr>
          <w:rFonts w:cs="David"/>
          <w:b/>
          <w:bCs/>
          <w:rtl/>
        </w:rPr>
        <w:t xml:space="preserve"> שעות</w:t>
      </w:r>
      <w:r w:rsidRPr="006712F8">
        <w:rPr>
          <w:rFonts w:cs="David"/>
          <w:rtl/>
        </w:rPr>
        <w:t xml:space="preserve"> ייעוץ חודשיות</w:t>
      </w:r>
      <w:r>
        <w:rPr>
          <w:rFonts w:hint="cs"/>
          <w:sz w:val="24"/>
          <w:rtl/>
        </w:rPr>
        <w:t>.</w:t>
      </w:r>
      <w:r>
        <w:rPr>
          <w:rFonts w:cs="David" w:hint="cs"/>
          <w:rtl/>
        </w:rPr>
        <w:t xml:space="preserve"> יובהר כי פירוט הכמויות הינו לצורך מתן אינדיקציה בלבד. </w:t>
      </w:r>
      <w:r w:rsidRPr="009F5750">
        <w:rPr>
          <w:rFonts w:cs="David" w:hint="cs"/>
          <w:b/>
          <w:bCs/>
          <w:rtl/>
        </w:rPr>
        <w:t>המינהל שומר לעצמו את הזכות להגדיל, לצמצם או לשנות את היקף השירותים, בהתאם לצרכיו ולשיקול דעתו המקצועי</w:t>
      </w:r>
      <w:r>
        <w:rPr>
          <w:rFonts w:hint="cs"/>
          <w:b/>
          <w:bCs/>
          <w:rtl/>
        </w:rPr>
        <w:t xml:space="preserve"> </w:t>
      </w:r>
      <w:r w:rsidRPr="006712F8">
        <w:rPr>
          <w:rFonts w:cs="David" w:hint="cs"/>
          <w:b/>
          <w:bCs/>
          <w:rtl/>
        </w:rPr>
        <w:t>ובכפוף להחלטת ועדת המכרזים ולכל דין</w:t>
      </w:r>
      <w:r w:rsidRPr="006B1F0E">
        <w:rPr>
          <w:rFonts w:cs="David" w:hint="cs"/>
          <w:rtl/>
        </w:rPr>
        <w:t>.</w:t>
      </w:r>
      <w:r>
        <w:rPr>
          <w:rFonts w:cs="David" w:hint="cs"/>
          <w:rtl/>
        </w:rPr>
        <w:t xml:space="preserve"> </w:t>
      </w:r>
      <w:r w:rsidRPr="009F5750">
        <w:rPr>
          <w:rFonts w:cs="David"/>
          <w:rtl/>
        </w:rPr>
        <w:t xml:space="preserve">המינהל </w:t>
      </w:r>
      <w:r>
        <w:rPr>
          <w:rFonts w:cs="David" w:hint="cs"/>
          <w:rtl/>
        </w:rPr>
        <w:t xml:space="preserve">אינו מתחייב </w:t>
      </w:r>
      <w:r w:rsidRPr="009F5750">
        <w:rPr>
          <w:rFonts w:cs="David"/>
          <w:rtl/>
        </w:rPr>
        <w:t xml:space="preserve">לממש מספר </w:t>
      </w:r>
      <w:r w:rsidRPr="006712F8">
        <w:rPr>
          <w:rFonts w:cs="David" w:hint="cs"/>
          <w:rtl/>
        </w:rPr>
        <w:t>שעות</w:t>
      </w:r>
      <w:r w:rsidRPr="009F5750">
        <w:rPr>
          <w:rFonts w:cs="David"/>
          <w:rtl/>
        </w:rPr>
        <w:t xml:space="preserve"> קבוע מדי חוד</w:t>
      </w:r>
      <w:r w:rsidRPr="009F5750">
        <w:rPr>
          <w:rFonts w:cs="David" w:hint="cs"/>
          <w:rtl/>
        </w:rPr>
        <w:t>ש</w:t>
      </w:r>
      <w:r w:rsidRPr="009F5750">
        <w:rPr>
          <w:rFonts w:cs="David"/>
          <w:rtl/>
        </w:rPr>
        <w:t xml:space="preserve">. </w:t>
      </w:r>
      <w:r>
        <w:rPr>
          <w:rFonts w:cs="David" w:hint="cs"/>
          <w:rtl/>
        </w:rPr>
        <w:t>יתכנו חודשים בהם לא יהיו עבודות כלל</w:t>
      </w:r>
      <w:r w:rsidRPr="006712F8">
        <w:rPr>
          <w:rFonts w:cs="David" w:hint="cs"/>
          <w:rtl/>
        </w:rPr>
        <w:t>.</w:t>
      </w:r>
    </w:p>
    <w:p w:rsidR="00204100" w:rsidRPr="004225C8" w:rsidRDefault="00204100" w:rsidP="00204100">
      <w:pPr>
        <w:rPr>
          <w:rFonts w:cs="David"/>
          <w:rtl/>
        </w:rPr>
      </w:pPr>
    </w:p>
    <w:p w:rsidR="00204100" w:rsidRPr="006B1F0E" w:rsidRDefault="00204100" w:rsidP="006B1F0E">
      <w:pPr>
        <w:pStyle w:val="a3"/>
        <w:spacing w:line="240" w:lineRule="auto"/>
        <w:ind w:left="1152" w:hanging="1152"/>
        <w:rPr>
          <w:b/>
          <w:bCs/>
          <w:sz w:val="24"/>
          <w:u w:val="single"/>
          <w:rtl/>
        </w:rPr>
      </w:pPr>
      <w:r w:rsidRPr="006B1F0E">
        <w:rPr>
          <w:rFonts w:hint="cs"/>
          <w:b/>
          <w:bCs/>
          <w:sz w:val="24"/>
          <w:u w:val="single"/>
          <w:rtl/>
        </w:rPr>
        <w:t>ב. תנאי הסף</w:t>
      </w:r>
    </w:p>
    <w:p w:rsidR="00204100" w:rsidRPr="004225C8" w:rsidRDefault="00204100" w:rsidP="00204100">
      <w:pPr>
        <w:rPr>
          <w:rFonts w:cs="David"/>
          <w:rtl/>
        </w:rPr>
      </w:pPr>
    </w:p>
    <w:p w:rsidR="00204100" w:rsidRPr="004225C8" w:rsidRDefault="00204100" w:rsidP="006B1F0E">
      <w:pPr>
        <w:numPr>
          <w:ilvl w:val="0"/>
          <w:numId w:val="1"/>
        </w:numPr>
        <w:rPr>
          <w:rFonts w:cs="David"/>
          <w:rtl/>
        </w:rPr>
      </w:pPr>
      <w:r w:rsidRPr="004225C8">
        <w:rPr>
          <w:rFonts w:cs="David" w:hint="cs"/>
          <w:rtl/>
        </w:rPr>
        <w:t>השתתפות במכרז כפופה לעמידתו של המציע בתנאי</w:t>
      </w:r>
      <w:r w:rsidR="006B1F0E">
        <w:rPr>
          <w:rFonts w:cs="David" w:hint="cs"/>
          <w:rtl/>
        </w:rPr>
        <w:t xml:space="preserve"> </w:t>
      </w:r>
      <w:r>
        <w:rPr>
          <w:rFonts w:cs="David" w:hint="cs"/>
          <w:rtl/>
        </w:rPr>
        <w:t>ה</w:t>
      </w:r>
      <w:r w:rsidRPr="004225C8">
        <w:rPr>
          <w:rFonts w:cs="David" w:hint="cs"/>
          <w:rtl/>
        </w:rPr>
        <w:t>סף הבאים:</w:t>
      </w:r>
    </w:p>
    <w:p w:rsidR="00204100" w:rsidRPr="004225C8" w:rsidRDefault="00204100" w:rsidP="00204100">
      <w:pPr>
        <w:ind w:left="720"/>
        <w:rPr>
          <w:rFonts w:cs="David"/>
          <w:rtl/>
        </w:rPr>
      </w:pPr>
    </w:p>
    <w:p w:rsidR="006712F8" w:rsidRPr="006712F8" w:rsidRDefault="006712F8" w:rsidP="006712F8">
      <w:pPr>
        <w:numPr>
          <w:ilvl w:val="1"/>
          <w:numId w:val="1"/>
        </w:numPr>
        <w:rPr>
          <w:rFonts w:cs="David"/>
        </w:rPr>
      </w:pPr>
      <w:r w:rsidRPr="006712F8">
        <w:rPr>
          <w:rFonts w:cs="David" w:hint="cs"/>
          <w:b/>
          <w:bCs/>
          <w:rtl/>
        </w:rPr>
        <w:t>למציע ישראלי</w:t>
      </w:r>
      <w:r w:rsidRPr="006712F8">
        <w:rPr>
          <w:rFonts w:cs="David" w:hint="cs"/>
          <w:rtl/>
        </w:rPr>
        <w:t xml:space="preserve"> </w:t>
      </w:r>
      <w:r w:rsidRPr="006712F8">
        <w:rPr>
          <w:rFonts w:cs="David"/>
          <w:rtl/>
        </w:rPr>
        <w:t>–</w:t>
      </w:r>
      <w:r w:rsidRPr="006712F8">
        <w:rPr>
          <w:rFonts w:cs="David" w:hint="cs"/>
          <w:rtl/>
        </w:rPr>
        <w:t xml:space="preserve"> </w:t>
      </w:r>
      <w:r w:rsidRPr="006712F8">
        <w:rPr>
          <w:rFonts w:cs="David"/>
          <w:rtl/>
        </w:rPr>
        <w:t>ניהול ספרים כהגדרתם בחוק עסקאות גופים ציבוריים (אכיפת ניהול חשבונות ותשלום חובות מס), התשל"ו</w:t>
      </w:r>
      <w:r w:rsidRPr="006712F8">
        <w:rPr>
          <w:rFonts w:cs="David" w:hint="cs"/>
          <w:rtl/>
        </w:rPr>
        <w:t>-</w:t>
      </w:r>
      <w:r w:rsidRPr="006712F8">
        <w:rPr>
          <w:rFonts w:cs="David"/>
          <w:rtl/>
        </w:rPr>
        <w:t>1976;</w:t>
      </w:r>
      <w:r w:rsidRPr="006712F8">
        <w:rPr>
          <w:rFonts w:cs="David" w:hint="cs"/>
          <w:rtl/>
        </w:rPr>
        <w:t xml:space="preserve">        </w:t>
      </w:r>
    </w:p>
    <w:p w:rsidR="006712F8" w:rsidRPr="006712F8" w:rsidRDefault="006712F8" w:rsidP="006712F8">
      <w:pPr>
        <w:ind w:left="1352"/>
        <w:rPr>
          <w:rFonts w:cs="David"/>
        </w:rPr>
      </w:pPr>
      <w:r w:rsidRPr="006712F8">
        <w:rPr>
          <w:rFonts w:cs="David" w:hint="cs"/>
          <w:b/>
          <w:bCs/>
          <w:rtl/>
        </w:rPr>
        <w:t>למציע פלסטיני</w:t>
      </w:r>
      <w:r w:rsidRPr="006712F8">
        <w:rPr>
          <w:rFonts w:cs="David" w:hint="cs"/>
          <w:rtl/>
        </w:rPr>
        <w:t xml:space="preserve"> </w:t>
      </w:r>
      <w:r w:rsidRPr="006712F8">
        <w:rPr>
          <w:rFonts w:cs="David"/>
          <w:rtl/>
        </w:rPr>
        <w:t>–</w:t>
      </w:r>
      <w:r w:rsidRPr="006712F8">
        <w:rPr>
          <w:rFonts w:cs="David" w:hint="cs"/>
          <w:rtl/>
        </w:rPr>
        <w:t xml:space="preserve"> ניהול ספרים בדין התחשבנות כהגדרתם לפי כל דין החל באזור.</w:t>
      </w:r>
    </w:p>
    <w:p w:rsidR="00204100" w:rsidRPr="004D2A58" w:rsidRDefault="00204100" w:rsidP="00204100">
      <w:pPr>
        <w:numPr>
          <w:ilvl w:val="1"/>
          <w:numId w:val="1"/>
        </w:numPr>
        <w:rPr>
          <w:rFonts w:cs="David"/>
        </w:rPr>
      </w:pPr>
      <w:r w:rsidRPr="004D2A58">
        <w:rPr>
          <w:rFonts w:cs="David"/>
          <w:rtl/>
        </w:rPr>
        <w:t xml:space="preserve">רישום בכל מרשם המתנהל על פי דין הצריך לעניין ההתקשרות וכן קיומם של </w:t>
      </w:r>
      <w:r w:rsidRPr="004D2A58">
        <w:rPr>
          <w:rFonts w:cs="David" w:hint="cs"/>
          <w:rtl/>
        </w:rPr>
        <w:t>הרישיונו</w:t>
      </w:r>
      <w:r w:rsidRPr="004D2A58">
        <w:rPr>
          <w:rFonts w:cs="David" w:hint="eastAsia"/>
          <w:rtl/>
        </w:rPr>
        <w:t>ת</w:t>
      </w:r>
      <w:r w:rsidRPr="004D2A58">
        <w:rPr>
          <w:rFonts w:cs="David"/>
          <w:rtl/>
        </w:rPr>
        <w:t xml:space="preserve"> הנדרשים על פי דין</w:t>
      </w:r>
      <w:r w:rsidR="006B1F0E">
        <w:rPr>
          <w:rFonts w:cs="David" w:hint="cs"/>
          <w:rtl/>
        </w:rPr>
        <w:t>.</w:t>
      </w:r>
    </w:p>
    <w:p w:rsidR="00204100" w:rsidRPr="00186A82" w:rsidRDefault="00204100" w:rsidP="00186A82">
      <w:pPr>
        <w:numPr>
          <w:ilvl w:val="1"/>
          <w:numId w:val="1"/>
        </w:numPr>
        <w:rPr>
          <w:rFonts w:cs="David"/>
          <w:b/>
          <w:bCs/>
          <w:rtl/>
        </w:rPr>
      </w:pPr>
      <w:r w:rsidRPr="00EF7402">
        <w:rPr>
          <w:rFonts w:cs="David" w:hint="cs"/>
          <w:rtl/>
        </w:rPr>
        <w:t xml:space="preserve">על המציע לעמוד בתנאי ההשכלה והניסיון שנקבעו </w:t>
      </w:r>
      <w:r w:rsidRPr="006B1F0E">
        <w:rPr>
          <w:rFonts w:cs="David" w:hint="cs"/>
          <w:b/>
          <w:bCs/>
          <w:rtl/>
        </w:rPr>
        <w:t xml:space="preserve">ליועץ מס' </w:t>
      </w:r>
      <w:r w:rsidR="00CF6F91" w:rsidRPr="006B1F0E">
        <w:rPr>
          <w:rFonts w:cs="David" w:hint="cs"/>
          <w:b/>
          <w:bCs/>
          <w:rtl/>
        </w:rPr>
        <w:t>2</w:t>
      </w:r>
      <w:r w:rsidRPr="00EF7402">
        <w:rPr>
          <w:rFonts w:cs="David" w:hint="cs"/>
          <w:rtl/>
        </w:rPr>
        <w:t xml:space="preserve"> בהוראות החשב הכללי בישראל</w:t>
      </w:r>
      <w:r w:rsidR="00BF7F90" w:rsidRPr="00EF7402">
        <w:rPr>
          <w:rFonts w:cs="David" w:hint="cs"/>
          <w:rtl/>
        </w:rPr>
        <w:t>,</w:t>
      </w:r>
      <w:r w:rsidRPr="00CA1F62">
        <w:rPr>
          <w:rFonts w:cs="David" w:hint="cs"/>
          <w:rtl/>
        </w:rPr>
        <w:t xml:space="preserve">  שעניינה</w:t>
      </w:r>
      <w:r w:rsidRPr="00CA1F62">
        <w:rPr>
          <w:rFonts w:cs="David"/>
          <w:rtl/>
        </w:rPr>
        <w:t xml:space="preserve"> </w:t>
      </w:r>
      <w:r w:rsidRPr="00CA1F62">
        <w:rPr>
          <w:rFonts w:cs="David" w:hint="cs"/>
          <w:rtl/>
        </w:rPr>
        <w:t>התקשרות עם נותני שירותים חיצוניים</w:t>
      </w:r>
      <w:r w:rsidRPr="00CA1F62">
        <w:rPr>
          <w:rFonts w:cs="David"/>
          <w:rtl/>
        </w:rPr>
        <w:t xml:space="preserve"> חוזר </w:t>
      </w:r>
      <w:r w:rsidRPr="00CA1F62">
        <w:rPr>
          <w:rFonts w:cs="David" w:hint="cs"/>
          <w:rtl/>
        </w:rPr>
        <w:t>ה.שעה משקי 13.9.2, 13.9.2.1</w:t>
      </w:r>
      <w:r w:rsidRPr="00CA1F62">
        <w:rPr>
          <w:rFonts w:cs="David"/>
          <w:rtl/>
        </w:rPr>
        <w:t xml:space="preserve"> - ליועצים </w:t>
      </w:r>
      <w:r w:rsidRPr="00CA1F62">
        <w:rPr>
          <w:rFonts w:cs="David" w:hint="cs"/>
          <w:rtl/>
        </w:rPr>
        <w:t>ע"ב התקשרות מתמשכת</w:t>
      </w:r>
      <w:r w:rsidRPr="00CA1F62">
        <w:rPr>
          <w:rFonts w:cs="David"/>
          <w:rtl/>
        </w:rPr>
        <w:t xml:space="preserve"> על-פי כישוריו</w:t>
      </w:r>
      <w:r>
        <w:rPr>
          <w:rFonts w:cs="David" w:hint="cs"/>
          <w:rtl/>
        </w:rPr>
        <w:t>.</w:t>
      </w:r>
      <w:r w:rsidR="006B1F0E">
        <w:rPr>
          <w:rFonts w:cs="David" w:hint="cs"/>
          <w:rtl/>
        </w:rPr>
        <w:t xml:space="preserve"> יובהר כי</w:t>
      </w:r>
      <w:r w:rsidRPr="00CA1F62">
        <w:rPr>
          <w:rFonts w:cs="David" w:hint="cs"/>
          <w:rtl/>
        </w:rPr>
        <w:t xml:space="preserve"> </w:t>
      </w:r>
      <w:r w:rsidR="006B1F0E">
        <w:rPr>
          <w:rFonts w:cs="David" w:hint="cs"/>
          <w:rtl/>
        </w:rPr>
        <w:t xml:space="preserve">ההשכלה הרלוונטית הנדרשת הינה </w:t>
      </w:r>
      <w:r w:rsidR="006B1F0E" w:rsidRPr="006B1F0E">
        <w:rPr>
          <w:rFonts w:cs="David" w:hint="cs"/>
          <w:b/>
          <w:bCs/>
          <w:rtl/>
        </w:rPr>
        <w:t xml:space="preserve">תואר אקדמי בתחום </w:t>
      </w:r>
      <w:r w:rsidR="00186A82">
        <w:rPr>
          <w:rFonts w:cs="David" w:hint="cs"/>
          <w:b/>
          <w:bCs/>
          <w:rtl/>
        </w:rPr>
        <w:t>ה</w:t>
      </w:r>
      <w:r w:rsidR="006B1F0E" w:rsidRPr="006B1F0E">
        <w:rPr>
          <w:rFonts w:cs="David" w:hint="cs"/>
          <w:b/>
          <w:bCs/>
          <w:rtl/>
        </w:rPr>
        <w:t>נדס</w:t>
      </w:r>
      <w:r w:rsidR="00186A82">
        <w:rPr>
          <w:rFonts w:cs="David" w:hint="cs"/>
          <w:b/>
          <w:bCs/>
          <w:rtl/>
        </w:rPr>
        <w:t xml:space="preserve">ה אזרחית </w:t>
      </w:r>
      <w:r w:rsidR="006B1F0E" w:rsidRPr="006B1F0E">
        <w:rPr>
          <w:rFonts w:cs="David" w:hint="cs"/>
          <w:b/>
          <w:bCs/>
          <w:rtl/>
        </w:rPr>
        <w:t>ממוסד אקדמי מוכר</w:t>
      </w:r>
      <w:r w:rsidR="006B1F0E">
        <w:rPr>
          <w:rFonts w:cs="David" w:hint="cs"/>
          <w:rtl/>
        </w:rPr>
        <w:t xml:space="preserve">, והניסיון הרלוונטי הנדרש הינו </w:t>
      </w:r>
      <w:r w:rsidR="006B1F0E" w:rsidRPr="006B1F0E">
        <w:rPr>
          <w:rFonts w:cs="David" w:hint="cs"/>
          <w:b/>
          <w:bCs/>
          <w:rtl/>
        </w:rPr>
        <w:t>ניסיון בתחום התכנון והבנייה</w:t>
      </w:r>
      <w:r w:rsidR="00186A82" w:rsidRPr="00186A82">
        <w:rPr>
          <w:rFonts w:cs="David" w:hint="cs"/>
          <w:b/>
          <w:bCs/>
          <w:rtl/>
        </w:rPr>
        <w:t>, בדגש על תכנון בניין ערים, הליכים סטטוטוריים ומערכות תחבורה ותשתיות</w:t>
      </w:r>
    </w:p>
    <w:p w:rsidR="00E67170" w:rsidRPr="00E67170" w:rsidRDefault="00204100" w:rsidP="004476C2">
      <w:pPr>
        <w:numPr>
          <w:ilvl w:val="1"/>
          <w:numId w:val="1"/>
        </w:numPr>
        <w:rPr>
          <w:rFonts w:cs="David"/>
        </w:rPr>
      </w:pPr>
      <w:r w:rsidRPr="00CA1F62">
        <w:rPr>
          <w:rFonts w:cs="David" w:hint="cs"/>
          <w:rtl/>
        </w:rPr>
        <w:lastRenderedPageBreak/>
        <w:t xml:space="preserve">הצעת המציע </w:t>
      </w:r>
      <w:r w:rsidRPr="006B1F0E">
        <w:rPr>
          <w:rFonts w:cs="David" w:hint="cs"/>
          <w:b/>
          <w:bCs/>
          <w:rtl/>
        </w:rPr>
        <w:t xml:space="preserve">לא תעלה </w:t>
      </w:r>
      <w:r w:rsidR="00EF7402" w:rsidRPr="006B1F0E">
        <w:rPr>
          <w:rFonts w:cs="David" w:hint="cs"/>
          <w:b/>
          <w:bCs/>
          <w:rtl/>
        </w:rPr>
        <w:t>ע</w:t>
      </w:r>
      <w:r w:rsidRPr="006B1F0E">
        <w:rPr>
          <w:rFonts w:cs="David" w:hint="cs"/>
          <w:b/>
          <w:bCs/>
          <w:rtl/>
        </w:rPr>
        <w:t>ל</w:t>
      </w:r>
      <w:r w:rsidR="00EF7402" w:rsidRPr="006B1F0E">
        <w:rPr>
          <w:rFonts w:cs="David" w:hint="cs"/>
          <w:b/>
          <w:bCs/>
          <w:rtl/>
        </w:rPr>
        <w:t xml:space="preserve"> ה</w:t>
      </w:r>
      <w:r w:rsidRPr="006B1F0E">
        <w:rPr>
          <w:rFonts w:cs="David" w:hint="cs"/>
          <w:b/>
          <w:bCs/>
          <w:rtl/>
        </w:rPr>
        <w:t>מחיר המקסימאלי</w:t>
      </w:r>
      <w:r w:rsidRPr="00CA1F62">
        <w:rPr>
          <w:rFonts w:cs="David" w:hint="cs"/>
          <w:rtl/>
        </w:rPr>
        <w:t xml:space="preserve"> שנקבע ליועץ מס'</w:t>
      </w:r>
      <w:r w:rsidR="006B1F0E">
        <w:rPr>
          <w:rFonts w:cs="David" w:hint="cs"/>
          <w:rtl/>
        </w:rPr>
        <w:t xml:space="preserve"> </w:t>
      </w:r>
      <w:r w:rsidR="00BF7F90">
        <w:rPr>
          <w:rFonts w:cs="David" w:hint="cs"/>
          <w:rtl/>
        </w:rPr>
        <w:t>2</w:t>
      </w:r>
      <w:r w:rsidRPr="00CA1F62">
        <w:rPr>
          <w:rFonts w:cs="David" w:hint="cs"/>
          <w:rtl/>
        </w:rPr>
        <w:t xml:space="preserve">. ויודגש: הסכום שישולם למציע הזוכה יהווה את </w:t>
      </w:r>
      <w:r w:rsidR="00555FAC" w:rsidRPr="006B1F0E">
        <w:rPr>
          <w:rFonts w:cs="David" w:hint="cs"/>
          <w:u w:val="single"/>
          <w:rtl/>
        </w:rPr>
        <w:t>החלק</w:t>
      </w:r>
      <w:r w:rsidR="00555FAC" w:rsidRPr="006B1F0E">
        <w:rPr>
          <w:rFonts w:cs="David"/>
          <w:u w:val="single"/>
          <w:rtl/>
        </w:rPr>
        <w:t xml:space="preserve"> </w:t>
      </w:r>
      <w:r w:rsidR="00555FAC" w:rsidRPr="006B1F0E">
        <w:rPr>
          <w:rFonts w:cs="David" w:hint="cs"/>
          <w:u w:val="single"/>
          <w:rtl/>
        </w:rPr>
        <w:t>היחסי</w:t>
      </w:r>
      <w:r w:rsidRPr="00CA1F62">
        <w:rPr>
          <w:rFonts w:cs="David" w:hint="cs"/>
          <w:rtl/>
        </w:rPr>
        <w:t xml:space="preserve"> של המחיר שיציע במסגרת הצעתו, הכ</w:t>
      </w:r>
      <w:r w:rsidR="006B1F0E">
        <w:rPr>
          <w:rFonts w:cs="David" w:hint="cs"/>
          <w:rtl/>
        </w:rPr>
        <w:t>ו</w:t>
      </w:r>
      <w:r w:rsidRPr="00CA1F62">
        <w:rPr>
          <w:rFonts w:cs="David" w:hint="cs"/>
          <w:rtl/>
        </w:rPr>
        <w:t>ל בהתאם ל</w:t>
      </w:r>
      <w:r>
        <w:rPr>
          <w:rFonts w:cs="David" w:hint="cs"/>
          <w:rtl/>
        </w:rPr>
        <w:t xml:space="preserve">סעיף </w:t>
      </w:r>
      <w:r w:rsidR="004476C2">
        <w:rPr>
          <w:rFonts w:cs="David" w:hint="cs"/>
          <w:rtl/>
        </w:rPr>
        <w:t xml:space="preserve">6 </w:t>
      </w:r>
      <w:r>
        <w:rPr>
          <w:rFonts w:cs="David" w:hint="cs"/>
          <w:rtl/>
        </w:rPr>
        <w:t>בהוראה 13.9.2 הנ"ל.</w:t>
      </w:r>
      <w:r w:rsidR="00C37B44">
        <w:rPr>
          <w:rFonts w:cs="David" w:hint="cs"/>
          <w:rtl/>
        </w:rPr>
        <w:t xml:space="preserve"> </w:t>
      </w:r>
      <w:r w:rsidR="00C37B44" w:rsidRPr="00C37B44">
        <w:rPr>
          <w:rFonts w:cs="David" w:hint="cs"/>
          <w:rtl/>
        </w:rPr>
        <w:t xml:space="preserve">יובהר כי בהצעת המחיר מטעמו, המציע נדרש להציע </w:t>
      </w:r>
      <w:r w:rsidR="00C37B44" w:rsidRPr="00C37B44">
        <w:rPr>
          <w:rFonts w:cs="David" w:hint="cs"/>
          <w:u w:val="single"/>
          <w:rtl/>
        </w:rPr>
        <w:t>אחוז הנחה</w:t>
      </w:r>
      <w:r w:rsidR="00C37B44" w:rsidRPr="00C37B44">
        <w:rPr>
          <w:rFonts w:cs="David" w:hint="cs"/>
          <w:rtl/>
        </w:rPr>
        <w:t xml:space="preserve"> על התעריף המרבי הקבוע ליועץ מס' 2.</w:t>
      </w:r>
    </w:p>
    <w:p w:rsidR="008A3E9B" w:rsidRPr="00AA3AB7" w:rsidRDefault="008A3E9B" w:rsidP="008A3E9B">
      <w:pPr>
        <w:numPr>
          <w:ilvl w:val="1"/>
          <w:numId w:val="1"/>
        </w:numPr>
        <w:rPr>
          <w:rFonts w:cs="David"/>
        </w:rPr>
      </w:pPr>
      <w:r w:rsidRPr="00AA3AB7">
        <w:rPr>
          <w:rFonts w:cs="David" w:hint="cs"/>
          <w:rtl/>
        </w:rPr>
        <w:t xml:space="preserve">המציע בעל ניסיון מוכח בתכנות תיב"ם, כגון </w:t>
      </w:r>
      <w:r w:rsidRPr="006B1F0E">
        <w:rPr>
          <w:rFonts w:asciiTheme="majorBidi" w:hAnsiTheme="majorBidi" w:cstheme="majorBidi"/>
        </w:rPr>
        <w:t>Autocad</w:t>
      </w:r>
      <w:r w:rsidRPr="00AA3AB7">
        <w:rPr>
          <w:rFonts w:cs="David" w:hint="cs"/>
          <w:rtl/>
        </w:rPr>
        <w:t>.</w:t>
      </w:r>
    </w:p>
    <w:p w:rsidR="001629D1" w:rsidRPr="00AA3AB7" w:rsidRDefault="00204100" w:rsidP="006712F8">
      <w:pPr>
        <w:numPr>
          <w:ilvl w:val="1"/>
          <w:numId w:val="1"/>
        </w:numPr>
        <w:rPr>
          <w:rFonts w:cs="David"/>
        </w:rPr>
      </w:pPr>
      <w:r w:rsidRPr="00AA3AB7">
        <w:rPr>
          <w:rFonts w:cs="David" w:hint="cs"/>
          <w:rtl/>
        </w:rPr>
        <w:t xml:space="preserve">המציע בעל שליטה </w:t>
      </w:r>
      <w:r w:rsidR="006712F8">
        <w:rPr>
          <w:rFonts w:cs="David" w:hint="cs"/>
          <w:rtl/>
        </w:rPr>
        <w:t>טובה</w:t>
      </w:r>
      <w:r w:rsidRPr="00AA3AB7">
        <w:rPr>
          <w:rFonts w:cs="David" w:hint="cs"/>
          <w:rtl/>
        </w:rPr>
        <w:t xml:space="preserve"> </w:t>
      </w:r>
      <w:r w:rsidR="000D555A" w:rsidRPr="00AA3AB7">
        <w:rPr>
          <w:rFonts w:cs="David" w:hint="cs"/>
          <w:rtl/>
        </w:rPr>
        <w:t xml:space="preserve">בשפות העברית </w:t>
      </w:r>
      <w:r w:rsidR="006712F8">
        <w:rPr>
          <w:rFonts w:cs="David" w:hint="cs"/>
          <w:rtl/>
        </w:rPr>
        <w:t>והאנגלית (קריאה, כתיבה ודיבור).</w:t>
      </w:r>
    </w:p>
    <w:p w:rsidR="00204100" w:rsidRPr="008420E8" w:rsidRDefault="00204100" w:rsidP="001B221F">
      <w:pPr>
        <w:numPr>
          <w:ilvl w:val="1"/>
          <w:numId w:val="1"/>
        </w:numPr>
        <w:rPr>
          <w:rFonts w:cs="David"/>
        </w:rPr>
      </w:pPr>
      <w:r w:rsidRPr="008420E8">
        <w:rPr>
          <w:rFonts w:cs="David"/>
          <w:rtl/>
        </w:rPr>
        <w:t>מסירת ערבות בנקאית בלתי-מותנית בשיעור של</w:t>
      </w:r>
      <w:r>
        <w:rPr>
          <w:rFonts w:cs="David" w:hint="cs"/>
          <w:rtl/>
        </w:rPr>
        <w:t xml:space="preserve"> </w:t>
      </w:r>
      <w:r w:rsidR="007F1803">
        <w:rPr>
          <w:rFonts w:cs="David" w:hint="cs"/>
          <w:rtl/>
        </w:rPr>
        <w:t>15,000</w:t>
      </w:r>
      <w:r w:rsidR="001B221F">
        <w:rPr>
          <w:rFonts w:cs="David" w:hint="cs"/>
          <w:rtl/>
        </w:rPr>
        <w:t xml:space="preserve">  ₪ </w:t>
      </w:r>
      <w:r w:rsidRPr="008420E8">
        <w:rPr>
          <w:rFonts w:cs="David" w:hint="cs"/>
          <w:rtl/>
        </w:rPr>
        <w:t xml:space="preserve"> </w:t>
      </w:r>
      <w:r w:rsidRPr="008420E8">
        <w:rPr>
          <w:rFonts w:cs="David"/>
          <w:rtl/>
        </w:rPr>
        <w:t xml:space="preserve">כמפורט בסעיף </w:t>
      </w:r>
      <w:r w:rsidRPr="008420E8">
        <w:rPr>
          <w:rFonts w:cs="David" w:hint="cs"/>
          <w:b/>
          <w:bCs/>
          <w:rtl/>
        </w:rPr>
        <w:t>ה'</w:t>
      </w:r>
      <w:r w:rsidRPr="008420E8">
        <w:rPr>
          <w:rFonts w:cs="David"/>
          <w:rtl/>
        </w:rPr>
        <w:t xml:space="preserve"> להזמנה זו</w:t>
      </w:r>
      <w:r w:rsidR="006B1F0E">
        <w:rPr>
          <w:rFonts w:cs="David" w:hint="cs"/>
          <w:rtl/>
        </w:rPr>
        <w:t>.</w:t>
      </w:r>
    </w:p>
    <w:p w:rsidR="00204100" w:rsidRPr="006712F8" w:rsidRDefault="00204100" w:rsidP="00204100">
      <w:pPr>
        <w:ind w:left="1080"/>
        <w:rPr>
          <w:rFonts w:cs="David"/>
        </w:rPr>
      </w:pPr>
    </w:p>
    <w:p w:rsidR="00204100" w:rsidRPr="004225C8" w:rsidRDefault="00204100" w:rsidP="00204100">
      <w:pPr>
        <w:numPr>
          <w:ilvl w:val="0"/>
          <w:numId w:val="1"/>
        </w:numPr>
        <w:tabs>
          <w:tab w:val="left" w:pos="1482"/>
        </w:tabs>
        <w:rPr>
          <w:rFonts w:cs="David"/>
          <w:b/>
          <w:bCs/>
          <w:rtl/>
        </w:rPr>
      </w:pPr>
      <w:r w:rsidRPr="004225C8">
        <w:rPr>
          <w:rFonts w:cs="David" w:hint="cs"/>
          <w:b/>
          <w:bCs/>
          <w:rtl/>
        </w:rPr>
        <w:t>הבהרות לעניין תנאי הסף (עמידה בתנאים):</w:t>
      </w:r>
    </w:p>
    <w:p w:rsidR="00F4208D" w:rsidRDefault="00F4208D" w:rsidP="00657542">
      <w:pPr>
        <w:numPr>
          <w:ilvl w:val="1"/>
          <w:numId w:val="1"/>
        </w:numPr>
        <w:tabs>
          <w:tab w:val="left" w:pos="1482"/>
        </w:tabs>
        <w:rPr>
          <w:rFonts w:cs="David"/>
        </w:rPr>
      </w:pPr>
      <w:r>
        <w:rPr>
          <w:rFonts w:cs="David" w:hint="cs"/>
          <w:rtl/>
        </w:rPr>
        <w:t xml:space="preserve">בכדי לעמוד בתנאי הסף הקבוע בס' 4(א), </w:t>
      </w:r>
      <w:r w:rsidR="00657542" w:rsidRPr="00657542">
        <w:rPr>
          <w:rFonts w:cs="David" w:hint="cs"/>
          <w:rtl/>
        </w:rPr>
        <w:t>על המציע לנהל פנקסי חשבונות ורשומות לפי חוק עסקאות גופים ציבוריים (אכיפת ניהול חשבונות ותשלום חובות מס), התשל"ו-1976</w:t>
      </w:r>
      <w:r w:rsidR="00657542">
        <w:rPr>
          <w:rFonts w:cs="David" w:hint="cs"/>
          <w:rtl/>
        </w:rPr>
        <w:t xml:space="preserve"> (למציע ישראלי)</w:t>
      </w:r>
      <w:r w:rsidR="00657542" w:rsidRPr="00657542">
        <w:rPr>
          <w:rFonts w:cs="David" w:hint="cs"/>
          <w:rtl/>
        </w:rPr>
        <w:t>, או לנהל פנקסי חשבונות ורשומות בהתאם לדין החל באזור</w:t>
      </w:r>
      <w:r w:rsidR="00657542">
        <w:rPr>
          <w:rFonts w:cs="David" w:hint="cs"/>
          <w:rtl/>
        </w:rPr>
        <w:t xml:space="preserve"> (למציע פלסטיני)</w:t>
      </w:r>
      <w:r w:rsidR="00657542" w:rsidRPr="00657542">
        <w:rPr>
          <w:rFonts w:cs="David" w:hint="cs"/>
          <w:rtl/>
        </w:rPr>
        <w:t>. המנהל יראה בעצם הגשת ההצעה כהצהרה בדבר ניהול הפנקסים (וזאת מבלי לגרוע מזכותו של המנהל לבצע בדיקת ניהול הפנקסים).</w:t>
      </w:r>
      <w:r w:rsidR="00657542">
        <w:rPr>
          <w:rFonts w:cs="David" w:hint="cs"/>
          <w:rtl/>
        </w:rPr>
        <w:t xml:space="preserve"> </w:t>
      </w:r>
    </w:p>
    <w:p w:rsidR="00657542" w:rsidRDefault="00657542" w:rsidP="00657542">
      <w:pPr>
        <w:numPr>
          <w:ilvl w:val="1"/>
          <w:numId w:val="1"/>
        </w:numPr>
        <w:tabs>
          <w:tab w:val="left" w:pos="1482"/>
        </w:tabs>
        <w:rPr>
          <w:rFonts w:cs="David"/>
        </w:rPr>
      </w:pPr>
      <w:r>
        <w:rPr>
          <w:rFonts w:cs="David" w:hint="cs"/>
          <w:rtl/>
        </w:rPr>
        <w:t xml:space="preserve">כדי להוכיח </w:t>
      </w:r>
      <w:r w:rsidRPr="00D26618">
        <w:rPr>
          <w:rFonts w:cs="David" w:hint="cs"/>
          <w:rtl/>
        </w:rPr>
        <w:t>עמידה</w:t>
      </w:r>
      <w:r w:rsidRPr="00D26618">
        <w:rPr>
          <w:rFonts w:cs="David"/>
          <w:rtl/>
        </w:rPr>
        <w:t xml:space="preserve"> בתנאי </w:t>
      </w:r>
      <w:r w:rsidRPr="00D26618">
        <w:rPr>
          <w:rFonts w:cs="David" w:hint="eastAsia"/>
          <w:rtl/>
        </w:rPr>
        <w:t>ה</w:t>
      </w:r>
      <w:r w:rsidRPr="00D26618">
        <w:rPr>
          <w:rFonts w:cs="David"/>
          <w:rtl/>
        </w:rPr>
        <w:t>סף הקבוע בסעיף</w:t>
      </w:r>
      <w:r>
        <w:rPr>
          <w:rFonts w:cs="David" w:hint="cs"/>
          <w:rtl/>
        </w:rPr>
        <w:t xml:space="preserve"> 4</w:t>
      </w:r>
      <w:r w:rsidRPr="00D26618">
        <w:rPr>
          <w:rFonts w:cs="David"/>
          <w:rtl/>
        </w:rPr>
        <w:t>(</w:t>
      </w:r>
      <w:r w:rsidRPr="00D26618">
        <w:rPr>
          <w:rFonts w:cs="David" w:hint="cs"/>
          <w:rtl/>
        </w:rPr>
        <w:t>ב</w:t>
      </w:r>
      <w:r w:rsidRPr="00D26618">
        <w:rPr>
          <w:rFonts w:cs="David"/>
          <w:rtl/>
        </w:rPr>
        <w:t xml:space="preserve">) </w:t>
      </w:r>
      <w:r w:rsidRPr="00D26618">
        <w:rPr>
          <w:rFonts w:cs="David" w:hint="cs"/>
          <w:rtl/>
        </w:rPr>
        <w:t>על המציע</w:t>
      </w:r>
      <w:r w:rsidRPr="00D26618">
        <w:rPr>
          <w:rFonts w:cs="David"/>
          <w:rtl/>
        </w:rPr>
        <w:t xml:space="preserve"> לצרף העתקים צילומים של אישור רואה חשבון ותעודת עוסק מורשה</w:t>
      </w:r>
      <w:r>
        <w:rPr>
          <w:rFonts w:cs="David" w:hint="cs"/>
          <w:rtl/>
        </w:rPr>
        <w:t>.</w:t>
      </w:r>
    </w:p>
    <w:p w:rsidR="00204100" w:rsidRPr="00D128D8" w:rsidRDefault="00204100" w:rsidP="00657542">
      <w:pPr>
        <w:numPr>
          <w:ilvl w:val="1"/>
          <w:numId w:val="1"/>
        </w:numPr>
        <w:tabs>
          <w:tab w:val="left" w:pos="1482"/>
        </w:tabs>
        <w:rPr>
          <w:rFonts w:cs="David"/>
        </w:rPr>
      </w:pPr>
      <w:r w:rsidRPr="00D128D8">
        <w:rPr>
          <w:rFonts w:cs="David" w:hint="cs"/>
          <w:rtl/>
        </w:rPr>
        <w:t>הערבות הבנקאית המקורית תוגש לתיבת המכרזים יחד עם שאר מסמכי המכרז. מבלי לגרוע מכל הוראה אחרת שבמסמכי המכרז או מהוראות כל דין יראה ה</w:t>
      </w:r>
      <w:r>
        <w:rPr>
          <w:rFonts w:cs="David" w:hint="cs"/>
          <w:rtl/>
        </w:rPr>
        <w:t>מינהל</w:t>
      </w:r>
      <w:r w:rsidRPr="00D128D8">
        <w:rPr>
          <w:rFonts w:cs="David" w:hint="cs"/>
          <w:rtl/>
        </w:rPr>
        <w:t xml:space="preserve"> באי הגשת הערבות כמפורט במסמכי המכרז כפסול מהותי </w:t>
      </w:r>
      <w:r w:rsidRPr="003816D4">
        <w:rPr>
          <w:rFonts w:cs="David" w:hint="cs"/>
          <w:rtl/>
        </w:rPr>
        <w:t>היורד לשורשו של העניין</w:t>
      </w:r>
      <w:r w:rsidRPr="00D128D8">
        <w:rPr>
          <w:rFonts w:cs="David" w:hint="cs"/>
          <w:rtl/>
        </w:rPr>
        <w:t xml:space="preserve"> בכל הקשור לכשירות הצעתו של המציע.</w:t>
      </w:r>
    </w:p>
    <w:p w:rsidR="00E67170" w:rsidRDefault="00657542" w:rsidP="00657542">
      <w:pPr>
        <w:numPr>
          <w:ilvl w:val="1"/>
          <w:numId w:val="1"/>
        </w:numPr>
        <w:tabs>
          <w:tab w:val="left" w:pos="1482"/>
        </w:tabs>
        <w:rPr>
          <w:rFonts w:cs="David"/>
        </w:rPr>
      </w:pPr>
      <w:r>
        <w:rPr>
          <w:rFonts w:cs="David" w:hint="cs"/>
          <w:rtl/>
        </w:rPr>
        <w:t>על המציע לצרף להצעתו</w:t>
      </w:r>
      <w:r w:rsidR="00E67170">
        <w:rPr>
          <w:rFonts w:cs="David" w:hint="cs"/>
          <w:rtl/>
        </w:rPr>
        <w:t>:</w:t>
      </w:r>
    </w:p>
    <w:p w:rsidR="00E67170" w:rsidRPr="00AA3AB7" w:rsidRDefault="00E67170" w:rsidP="00657542">
      <w:pPr>
        <w:pStyle w:val="af0"/>
        <w:numPr>
          <w:ilvl w:val="0"/>
          <w:numId w:val="24"/>
        </w:numPr>
        <w:tabs>
          <w:tab w:val="left" w:pos="1482"/>
        </w:tabs>
        <w:jc w:val="both"/>
        <w:rPr>
          <w:sz w:val="22"/>
          <w:szCs w:val="22"/>
          <w:rtl/>
        </w:rPr>
      </w:pPr>
      <w:r w:rsidRPr="00AA3AB7">
        <w:rPr>
          <w:rFonts w:hint="cs"/>
          <w:sz w:val="22"/>
          <w:szCs w:val="22"/>
          <w:rtl/>
        </w:rPr>
        <w:t>קורות חיים ובהם יפרט מעבר לנתונים המפורטים לעיל את הניסיון המקצועי שצבר בתחומי התכנון והבנייה.</w:t>
      </w:r>
    </w:p>
    <w:p w:rsidR="00E67170" w:rsidRPr="00AA3AB7" w:rsidRDefault="00E67170" w:rsidP="00657542">
      <w:pPr>
        <w:pStyle w:val="af0"/>
        <w:numPr>
          <w:ilvl w:val="0"/>
          <w:numId w:val="24"/>
        </w:numPr>
        <w:tabs>
          <w:tab w:val="left" w:pos="1482"/>
        </w:tabs>
        <w:jc w:val="both"/>
        <w:rPr>
          <w:sz w:val="22"/>
          <w:szCs w:val="22"/>
        </w:rPr>
      </w:pPr>
      <w:r w:rsidRPr="00AA3AB7">
        <w:rPr>
          <w:rFonts w:hint="cs"/>
          <w:sz w:val="22"/>
          <w:szCs w:val="22"/>
          <w:rtl/>
        </w:rPr>
        <w:t>מסמכים המעידים על ניסיון בלפחות חמש השנים האחרונות והמקומות העיקריים בהם עבד או סיפק להם שירותים.</w:t>
      </w:r>
    </w:p>
    <w:p w:rsidR="00E67170" w:rsidRDefault="00E67170" w:rsidP="00657542">
      <w:pPr>
        <w:pStyle w:val="af0"/>
        <w:numPr>
          <w:ilvl w:val="0"/>
          <w:numId w:val="24"/>
        </w:numPr>
        <w:tabs>
          <w:tab w:val="left" w:pos="1482"/>
        </w:tabs>
        <w:jc w:val="both"/>
        <w:rPr>
          <w:sz w:val="22"/>
          <w:szCs w:val="22"/>
        </w:rPr>
      </w:pPr>
      <w:r w:rsidRPr="00AA3AB7">
        <w:rPr>
          <w:rFonts w:hint="cs"/>
          <w:sz w:val="22"/>
          <w:szCs w:val="22"/>
          <w:rtl/>
        </w:rPr>
        <w:t>רשימת מוסדות ההשכלה העל תיכוניים בהם רכש השכלה.</w:t>
      </w:r>
    </w:p>
    <w:p w:rsidR="00204100" w:rsidRPr="00EF7402" w:rsidRDefault="00204100" w:rsidP="00657542">
      <w:pPr>
        <w:pStyle w:val="af0"/>
        <w:numPr>
          <w:ilvl w:val="0"/>
          <w:numId w:val="24"/>
        </w:numPr>
        <w:tabs>
          <w:tab w:val="left" w:pos="1482"/>
        </w:tabs>
        <w:jc w:val="both"/>
        <w:rPr>
          <w:sz w:val="22"/>
          <w:szCs w:val="22"/>
        </w:rPr>
      </w:pPr>
      <w:r w:rsidRPr="00EF7402">
        <w:rPr>
          <w:rFonts w:hint="cs"/>
          <w:sz w:val="22"/>
          <w:szCs w:val="22"/>
          <w:rtl/>
        </w:rPr>
        <w:t>כדי לעמוד בתנאי ה</w:t>
      </w:r>
      <w:r w:rsidR="00E51DE0" w:rsidRPr="00EF7402">
        <w:rPr>
          <w:rFonts w:hint="cs"/>
          <w:sz w:val="22"/>
          <w:szCs w:val="22"/>
          <w:rtl/>
        </w:rPr>
        <w:t>סף שעניינם</w:t>
      </w:r>
      <w:r w:rsidRPr="00EF7402">
        <w:rPr>
          <w:rFonts w:hint="cs"/>
          <w:sz w:val="22"/>
          <w:szCs w:val="22"/>
          <w:rtl/>
        </w:rPr>
        <w:t xml:space="preserve"> קיום ניסיון במתן שירותים דומים נדרש המציע להציג, לבקשת המזמין, את ניסיונו בביצוע עבודות דומות בתחום ההנחיה ובדיקה של תוכניות סטטוטוריות.  </w:t>
      </w:r>
    </w:p>
    <w:p w:rsidR="00204100" w:rsidRDefault="00204100" w:rsidP="00657542">
      <w:pPr>
        <w:pStyle w:val="af0"/>
        <w:numPr>
          <w:ilvl w:val="0"/>
          <w:numId w:val="24"/>
        </w:numPr>
        <w:tabs>
          <w:tab w:val="left" w:pos="1482"/>
        </w:tabs>
        <w:jc w:val="both"/>
        <w:rPr>
          <w:sz w:val="22"/>
          <w:szCs w:val="22"/>
        </w:rPr>
      </w:pPr>
      <w:r w:rsidRPr="00EF7402">
        <w:rPr>
          <w:rFonts w:hint="cs"/>
          <w:sz w:val="22"/>
          <w:szCs w:val="22"/>
          <w:rtl/>
        </w:rPr>
        <w:t>המינהל רשאי שלא לדון בהצעות שהוגשו שלא עפ"י ההוראות המפורטות לעיל.</w:t>
      </w:r>
    </w:p>
    <w:p w:rsidR="00657542" w:rsidRPr="00EF7402" w:rsidRDefault="00657542" w:rsidP="00657542">
      <w:pPr>
        <w:pStyle w:val="af0"/>
        <w:tabs>
          <w:tab w:val="left" w:pos="1482"/>
        </w:tabs>
        <w:ind w:left="1712"/>
        <w:jc w:val="both"/>
        <w:rPr>
          <w:sz w:val="22"/>
          <w:szCs w:val="22"/>
        </w:rPr>
      </w:pPr>
    </w:p>
    <w:p w:rsidR="00204100" w:rsidRPr="004225C8" w:rsidRDefault="00204100" w:rsidP="00204100">
      <w:pPr>
        <w:rPr>
          <w:rFonts w:cs="David"/>
          <w:rtl/>
        </w:rPr>
      </w:pPr>
    </w:p>
    <w:p w:rsidR="00204100" w:rsidRPr="00C03562" w:rsidRDefault="00204100" w:rsidP="00204100">
      <w:pPr>
        <w:rPr>
          <w:rFonts w:cs="David"/>
          <w:b/>
          <w:bCs/>
          <w:sz w:val="24"/>
          <w:szCs w:val="24"/>
          <w:u w:val="single"/>
        </w:rPr>
      </w:pPr>
      <w:r w:rsidRPr="00C03562">
        <w:rPr>
          <w:rFonts w:cs="David" w:hint="cs"/>
          <w:b/>
          <w:bCs/>
          <w:sz w:val="24"/>
          <w:szCs w:val="24"/>
          <w:u w:val="single"/>
          <w:rtl/>
        </w:rPr>
        <w:t>ג. תנאים כלליים והבהרות למציעים</w:t>
      </w:r>
    </w:p>
    <w:p w:rsidR="00204100" w:rsidRPr="004225C8" w:rsidRDefault="00204100" w:rsidP="00204100">
      <w:pPr>
        <w:numPr>
          <w:ilvl w:val="0"/>
          <w:numId w:val="1"/>
        </w:numPr>
        <w:rPr>
          <w:rFonts w:cs="David"/>
          <w:rtl/>
        </w:rPr>
      </w:pPr>
      <w:r w:rsidRPr="004225C8">
        <w:rPr>
          <w:rFonts w:cs="David" w:hint="cs"/>
          <w:rtl/>
        </w:rPr>
        <w:t xml:space="preserve">נדרשת קבלת </w:t>
      </w:r>
      <w:r w:rsidRPr="004225C8">
        <w:rPr>
          <w:rFonts w:cs="David"/>
          <w:rtl/>
        </w:rPr>
        <w:t>אישור יחידת ביטחון שדה בצה"ל להתקשרות עם המציע. הפנייה ליחידת ביטחון שדה תעשה על ידי המינהל ולא על ידי המציע. לשם הגשת הפנייה, על המציע לספק את המסמכים הבאים</w:t>
      </w:r>
      <w:r w:rsidRPr="004225C8">
        <w:rPr>
          <w:rFonts w:cs="David" w:hint="cs"/>
          <w:rtl/>
        </w:rPr>
        <w:t>, לפי דרישת ה</w:t>
      </w:r>
      <w:r>
        <w:rPr>
          <w:rFonts w:cs="David" w:hint="cs"/>
          <w:rtl/>
        </w:rPr>
        <w:t>מינהל</w:t>
      </w:r>
      <w:r w:rsidRPr="004225C8">
        <w:rPr>
          <w:rFonts w:cs="David"/>
          <w:rtl/>
        </w:rPr>
        <w:t>:</w:t>
      </w:r>
    </w:p>
    <w:p w:rsidR="00204100" w:rsidRPr="004225C8" w:rsidRDefault="00204100" w:rsidP="00204100">
      <w:pPr>
        <w:rPr>
          <w:rFonts w:cs="David"/>
        </w:rPr>
      </w:pPr>
    </w:p>
    <w:p w:rsidR="00204100" w:rsidRDefault="00204100" w:rsidP="00204100">
      <w:pPr>
        <w:numPr>
          <w:ilvl w:val="1"/>
          <w:numId w:val="1"/>
        </w:numPr>
        <w:tabs>
          <w:tab w:val="left" w:pos="1482"/>
        </w:tabs>
        <w:rPr>
          <w:rFonts w:cs="David"/>
        </w:rPr>
      </w:pPr>
      <w:r w:rsidRPr="004225C8">
        <w:rPr>
          <w:rFonts w:cs="David"/>
          <w:rtl/>
        </w:rPr>
        <w:t xml:space="preserve">רשימת שמם המלא ומספר תעודת הזהות של כל אדם אשר </w:t>
      </w:r>
      <w:r w:rsidRPr="004225C8">
        <w:rPr>
          <w:rFonts w:cs="David" w:hint="cs"/>
          <w:rtl/>
        </w:rPr>
        <w:t xml:space="preserve">יועסק במסגרת ההסכם </w:t>
      </w:r>
      <w:r w:rsidRPr="004225C8">
        <w:rPr>
          <w:rFonts w:cs="David"/>
          <w:rtl/>
        </w:rPr>
        <w:t>שייחתם עם הזוכה במכרז זה.</w:t>
      </w:r>
      <w:r w:rsidRPr="004225C8">
        <w:rPr>
          <w:rFonts w:cs="David" w:hint="cs"/>
          <w:rtl/>
        </w:rPr>
        <w:t xml:space="preserve">  </w:t>
      </w:r>
    </w:p>
    <w:p w:rsidR="00204100" w:rsidRPr="004225C8" w:rsidRDefault="00204100" w:rsidP="00204100">
      <w:pPr>
        <w:numPr>
          <w:ilvl w:val="1"/>
          <w:numId w:val="1"/>
        </w:numPr>
        <w:tabs>
          <w:tab w:val="left" w:pos="1482"/>
        </w:tabs>
        <w:rPr>
          <w:rFonts w:cs="David"/>
          <w:rtl/>
        </w:rPr>
      </w:pPr>
      <w:r w:rsidRPr="004225C8">
        <w:rPr>
          <w:rFonts w:cs="David"/>
          <w:rtl/>
        </w:rPr>
        <w:t>אם המציע הינו תאגיד: רשימת שמם המלא ומספר תעודת הזהות של כל ה</w:t>
      </w:r>
      <w:r>
        <w:rPr>
          <w:rFonts w:cs="David"/>
          <w:rtl/>
        </w:rPr>
        <w:t>מינהל</w:t>
      </w:r>
      <w:r w:rsidRPr="004225C8">
        <w:rPr>
          <w:rFonts w:cs="David"/>
          <w:rtl/>
        </w:rPr>
        <w:t>ים</w:t>
      </w:r>
      <w:r w:rsidRPr="004225C8">
        <w:rPr>
          <w:rFonts w:cs="David" w:hint="cs"/>
          <w:rtl/>
        </w:rPr>
        <w:t>,</w:t>
      </w:r>
      <w:r w:rsidRPr="004225C8">
        <w:rPr>
          <w:rFonts w:cs="David"/>
          <w:rtl/>
        </w:rPr>
        <w:t xml:space="preserve"> השותפים או בעלי למעלה מ- 5% מהון המניות בתאגיד המציע.</w:t>
      </w:r>
    </w:p>
    <w:p w:rsidR="00204100" w:rsidRPr="004225C8" w:rsidRDefault="00204100" w:rsidP="00204100">
      <w:pPr>
        <w:numPr>
          <w:ilvl w:val="1"/>
          <w:numId w:val="1"/>
        </w:numPr>
        <w:tabs>
          <w:tab w:val="left" w:pos="1482"/>
        </w:tabs>
        <w:rPr>
          <w:rFonts w:cs="David"/>
          <w:rtl/>
        </w:rPr>
      </w:pPr>
      <w:r w:rsidRPr="004225C8">
        <w:rPr>
          <w:rFonts w:cs="David"/>
          <w:rtl/>
        </w:rPr>
        <w:t>כמו כן על המציע להתחייב לספק, לפי דרישת המינהל, כל מידע נוסף אשר יהיה נחוץ לשם הכרעה לגבי מתן האישור.</w:t>
      </w:r>
    </w:p>
    <w:p w:rsidR="00204100" w:rsidRPr="004225C8" w:rsidRDefault="00204100" w:rsidP="00204100">
      <w:pPr>
        <w:rPr>
          <w:rFonts w:cs="David"/>
          <w:rtl/>
        </w:rPr>
      </w:pPr>
    </w:p>
    <w:p w:rsidR="00204100" w:rsidRPr="004225C8" w:rsidRDefault="00204100" w:rsidP="00204100">
      <w:pPr>
        <w:numPr>
          <w:ilvl w:val="0"/>
          <w:numId w:val="1"/>
        </w:numPr>
        <w:rPr>
          <w:rFonts w:cs="David"/>
        </w:rPr>
      </w:pPr>
      <w:r w:rsidRPr="004225C8">
        <w:rPr>
          <w:rFonts w:cs="David"/>
          <w:rtl/>
        </w:rPr>
        <w:t xml:space="preserve">אין להתנות על מסמכי המכרז, להוסיף, לגרוע או לשנות מהם. כל שינוי, תוספת, גריעה או </w:t>
      </w:r>
      <w:r w:rsidRPr="004225C8">
        <w:rPr>
          <w:rFonts w:cs="David" w:hint="cs"/>
          <w:rtl/>
        </w:rPr>
        <w:t>התניה</w:t>
      </w:r>
      <w:r w:rsidRPr="004225C8">
        <w:rPr>
          <w:rFonts w:cs="David"/>
          <w:rtl/>
        </w:rPr>
        <w:t xml:space="preserve"> על </w:t>
      </w:r>
      <w:r w:rsidRPr="004225C8">
        <w:rPr>
          <w:rFonts w:cs="David" w:hint="cs"/>
          <w:rtl/>
        </w:rPr>
        <w:t>ה</w:t>
      </w:r>
      <w:r w:rsidRPr="004225C8">
        <w:rPr>
          <w:rFonts w:cs="David"/>
          <w:rtl/>
        </w:rPr>
        <w:t>תנאי</w:t>
      </w:r>
      <w:r w:rsidRPr="004225C8">
        <w:rPr>
          <w:rFonts w:cs="David" w:hint="cs"/>
          <w:rtl/>
        </w:rPr>
        <w:t>ם שב</w:t>
      </w:r>
      <w:r w:rsidRPr="004225C8">
        <w:rPr>
          <w:rFonts w:cs="David"/>
          <w:rtl/>
        </w:rPr>
        <w:t>מסמכי המכרז ת</w:t>
      </w:r>
      <w:r w:rsidRPr="004225C8">
        <w:rPr>
          <w:rFonts w:cs="David" w:hint="cs"/>
          <w:rtl/>
        </w:rPr>
        <w:t>י</w:t>
      </w:r>
      <w:r w:rsidRPr="004225C8">
        <w:rPr>
          <w:rFonts w:cs="David"/>
          <w:rtl/>
        </w:rPr>
        <w:t>חשב כאילו לא נכתבה, וכן ת</w:t>
      </w:r>
      <w:r w:rsidRPr="004225C8">
        <w:rPr>
          <w:rFonts w:cs="David" w:hint="cs"/>
          <w:rtl/>
        </w:rPr>
        <w:t>הווה</w:t>
      </w:r>
      <w:r w:rsidRPr="004225C8">
        <w:rPr>
          <w:rFonts w:cs="David"/>
          <w:rtl/>
        </w:rPr>
        <w:t xml:space="preserve"> עילה בידי ה</w:t>
      </w:r>
      <w:r>
        <w:rPr>
          <w:rFonts w:cs="David"/>
          <w:rtl/>
        </w:rPr>
        <w:t>מינהל</w:t>
      </w:r>
      <w:r w:rsidRPr="004225C8">
        <w:rPr>
          <w:rFonts w:cs="David"/>
          <w:rtl/>
        </w:rPr>
        <w:t xml:space="preserve"> לפסול את ההצעה, כולה או חלקה, </w:t>
      </w:r>
      <w:r w:rsidRPr="004225C8">
        <w:rPr>
          <w:rFonts w:cs="David" w:hint="cs"/>
          <w:rtl/>
        </w:rPr>
        <w:t xml:space="preserve">אם </w:t>
      </w:r>
      <w:r w:rsidRPr="004225C8">
        <w:rPr>
          <w:rFonts w:cs="David"/>
          <w:rtl/>
        </w:rPr>
        <w:t>ימצא לנכון לעשות כן.</w:t>
      </w:r>
    </w:p>
    <w:p w:rsidR="00204100" w:rsidRPr="004225C8" w:rsidRDefault="00204100" w:rsidP="00204100">
      <w:pPr>
        <w:ind w:left="360"/>
        <w:rPr>
          <w:rFonts w:cs="David"/>
        </w:rPr>
      </w:pPr>
      <w:r w:rsidRPr="004225C8">
        <w:rPr>
          <w:rFonts w:cs="David" w:hint="cs"/>
          <w:rtl/>
        </w:rPr>
        <w:t xml:space="preserve"> </w:t>
      </w:r>
    </w:p>
    <w:p w:rsidR="00204100" w:rsidRPr="004225C8" w:rsidRDefault="00204100" w:rsidP="00204100">
      <w:pPr>
        <w:numPr>
          <w:ilvl w:val="0"/>
          <w:numId w:val="1"/>
        </w:numPr>
        <w:rPr>
          <w:rFonts w:cs="David"/>
        </w:rPr>
      </w:pPr>
      <w:r w:rsidRPr="004225C8">
        <w:rPr>
          <w:rFonts w:cs="David"/>
          <w:rtl/>
        </w:rPr>
        <w:t>במקרה שלא יוצג מחיר במקום כלשהו הנועד לכך בהצעה למכרז, ייחשב הדבר כאילו כלול</w:t>
      </w:r>
      <w:r w:rsidRPr="004225C8">
        <w:rPr>
          <w:rFonts w:cs="David" w:hint="cs"/>
          <w:rtl/>
        </w:rPr>
        <w:t>ה</w:t>
      </w:r>
      <w:r w:rsidRPr="004225C8">
        <w:rPr>
          <w:rFonts w:cs="David"/>
          <w:rtl/>
        </w:rPr>
        <w:t xml:space="preserve"> </w:t>
      </w:r>
      <w:r w:rsidRPr="004225C8">
        <w:rPr>
          <w:rFonts w:cs="David" w:hint="cs"/>
          <w:rtl/>
        </w:rPr>
        <w:t>ה</w:t>
      </w:r>
      <w:r w:rsidRPr="004225C8">
        <w:rPr>
          <w:rFonts w:cs="David"/>
          <w:rtl/>
        </w:rPr>
        <w:t>הוצא</w:t>
      </w:r>
      <w:r w:rsidRPr="004225C8">
        <w:rPr>
          <w:rFonts w:cs="David" w:hint="cs"/>
          <w:rtl/>
        </w:rPr>
        <w:t>ה</w:t>
      </w:r>
      <w:r w:rsidRPr="004225C8">
        <w:rPr>
          <w:rFonts w:cs="David"/>
          <w:rtl/>
        </w:rPr>
        <w:t xml:space="preserve"> הנדונ</w:t>
      </w:r>
      <w:r w:rsidRPr="004225C8">
        <w:rPr>
          <w:rFonts w:cs="David" w:hint="cs"/>
          <w:rtl/>
        </w:rPr>
        <w:t>ה</w:t>
      </w:r>
      <w:r w:rsidRPr="004225C8">
        <w:rPr>
          <w:rFonts w:cs="David"/>
          <w:rtl/>
        </w:rPr>
        <w:t xml:space="preserve"> במחיר שהוצג במקומות אחרים בהצעה למכרז, ולפיכך המחיר שהוצע באותו מקום הינו </w:t>
      </w:r>
      <w:r w:rsidRPr="004225C8">
        <w:rPr>
          <w:rFonts w:cs="David" w:hint="cs"/>
          <w:rtl/>
        </w:rPr>
        <w:t>"</w:t>
      </w:r>
      <w:r w:rsidRPr="004225C8">
        <w:rPr>
          <w:rFonts w:cs="David"/>
          <w:b/>
          <w:bCs/>
          <w:rtl/>
        </w:rPr>
        <w:t>אפס</w:t>
      </w:r>
      <w:r w:rsidRPr="004225C8">
        <w:rPr>
          <w:rFonts w:cs="David" w:hint="cs"/>
          <w:rtl/>
        </w:rPr>
        <w:t>"</w:t>
      </w:r>
      <w:r w:rsidRPr="004225C8">
        <w:rPr>
          <w:rFonts w:cs="David"/>
          <w:rtl/>
        </w:rPr>
        <w:t xml:space="preserve">, והמציע לא יהיה זכאי לתשלום בגין </w:t>
      </w:r>
      <w:r w:rsidRPr="004225C8">
        <w:rPr>
          <w:rFonts w:cs="David" w:hint="cs"/>
          <w:rtl/>
        </w:rPr>
        <w:t>ביצוע החלק הרלוונטי של העבודה או מתן החלק הרלוונטי של השירות</w:t>
      </w:r>
      <w:r w:rsidRPr="004225C8">
        <w:rPr>
          <w:rFonts w:cs="David"/>
          <w:rtl/>
        </w:rPr>
        <w:t>.</w:t>
      </w:r>
      <w:r>
        <w:rPr>
          <w:rFonts w:cs="David" w:hint="cs"/>
          <w:rtl/>
        </w:rPr>
        <w:t xml:space="preserve"> בהיות שלא נקב המציע במחיר, כאמור, רשאי</w:t>
      </w:r>
      <w:r w:rsidRPr="004225C8">
        <w:rPr>
          <w:rFonts w:cs="David"/>
          <w:rtl/>
        </w:rPr>
        <w:t xml:space="preserve"> ה</w:t>
      </w:r>
      <w:r>
        <w:rPr>
          <w:rFonts w:cs="David"/>
          <w:rtl/>
        </w:rPr>
        <w:t>מינהל</w:t>
      </w:r>
      <w:r w:rsidRPr="004225C8">
        <w:rPr>
          <w:rFonts w:cs="David" w:hint="cs"/>
          <w:rtl/>
        </w:rPr>
        <w:t xml:space="preserve"> </w:t>
      </w:r>
      <w:r w:rsidRPr="004225C8">
        <w:rPr>
          <w:rFonts w:cs="David"/>
          <w:rtl/>
        </w:rPr>
        <w:t xml:space="preserve">לפסול </w:t>
      </w:r>
      <w:r>
        <w:rPr>
          <w:rFonts w:cs="David" w:hint="cs"/>
          <w:rtl/>
        </w:rPr>
        <w:t>את ה</w:t>
      </w:r>
      <w:r w:rsidRPr="004225C8">
        <w:rPr>
          <w:rFonts w:cs="David"/>
          <w:rtl/>
        </w:rPr>
        <w:t>הצעה, כולה או חלקה,</w:t>
      </w:r>
      <w:r w:rsidRPr="004225C8">
        <w:rPr>
          <w:rFonts w:cs="David" w:hint="cs"/>
          <w:rtl/>
        </w:rPr>
        <w:t xml:space="preserve"> אם </w:t>
      </w:r>
      <w:r w:rsidRPr="004225C8">
        <w:rPr>
          <w:rFonts w:cs="David"/>
          <w:rtl/>
        </w:rPr>
        <w:t>ימצא לנכון לעשות כן.</w:t>
      </w:r>
      <w:r w:rsidRPr="004225C8">
        <w:rPr>
          <w:rFonts w:cs="David" w:hint="cs"/>
          <w:rtl/>
        </w:rPr>
        <w:t xml:space="preserve"> </w:t>
      </w:r>
    </w:p>
    <w:p w:rsidR="00204100" w:rsidRPr="0068074D" w:rsidRDefault="00204100" w:rsidP="00204100">
      <w:pPr>
        <w:rPr>
          <w:rFonts w:cs="David"/>
        </w:rPr>
      </w:pPr>
    </w:p>
    <w:p w:rsidR="00204100" w:rsidRPr="004225C8" w:rsidRDefault="00204100" w:rsidP="00204100">
      <w:pPr>
        <w:numPr>
          <w:ilvl w:val="0"/>
          <w:numId w:val="1"/>
        </w:numPr>
        <w:rPr>
          <w:rFonts w:cs="David"/>
        </w:rPr>
      </w:pPr>
      <w:r w:rsidRPr="004225C8">
        <w:rPr>
          <w:rFonts w:cs="David"/>
          <w:rtl/>
        </w:rPr>
        <w:t>ה</w:t>
      </w:r>
      <w:r>
        <w:rPr>
          <w:rFonts w:cs="David"/>
          <w:rtl/>
        </w:rPr>
        <w:t>מינהל</w:t>
      </w:r>
      <w:r w:rsidRPr="004225C8">
        <w:rPr>
          <w:rFonts w:cs="David"/>
          <w:rtl/>
        </w:rPr>
        <w:t xml:space="preserve"> שומר לעצמו את הרשות, אך אינו חייב, לתקן טעו</w:t>
      </w:r>
      <w:r w:rsidRPr="004225C8">
        <w:rPr>
          <w:rFonts w:cs="David" w:hint="cs"/>
          <w:rtl/>
        </w:rPr>
        <w:t>יו</w:t>
      </w:r>
      <w:r w:rsidRPr="004225C8">
        <w:rPr>
          <w:rFonts w:cs="David"/>
          <w:rtl/>
        </w:rPr>
        <w:t>ת אריתמטי</w:t>
      </w:r>
      <w:r w:rsidRPr="004225C8">
        <w:rPr>
          <w:rFonts w:cs="David" w:hint="cs"/>
          <w:rtl/>
        </w:rPr>
        <w:t>ו</w:t>
      </w:r>
      <w:r w:rsidRPr="004225C8">
        <w:rPr>
          <w:rFonts w:cs="David"/>
          <w:rtl/>
        </w:rPr>
        <w:t>ת בהצעה</w:t>
      </w:r>
      <w:r w:rsidRPr="004225C8">
        <w:rPr>
          <w:rFonts w:cs="David" w:hint="cs"/>
          <w:rtl/>
        </w:rPr>
        <w:t>.</w:t>
      </w:r>
    </w:p>
    <w:p w:rsidR="00204100" w:rsidRPr="004225C8" w:rsidRDefault="00204100" w:rsidP="00204100">
      <w:pPr>
        <w:rPr>
          <w:rFonts w:cs="David"/>
        </w:rPr>
      </w:pPr>
      <w:r w:rsidRPr="004225C8">
        <w:rPr>
          <w:rFonts w:cs="David" w:hint="cs"/>
          <w:rtl/>
        </w:rPr>
        <w:t xml:space="preserve"> </w:t>
      </w:r>
    </w:p>
    <w:p w:rsidR="00204100" w:rsidRPr="004225C8" w:rsidRDefault="00204100" w:rsidP="00204100">
      <w:pPr>
        <w:numPr>
          <w:ilvl w:val="0"/>
          <w:numId w:val="1"/>
        </w:numPr>
        <w:rPr>
          <w:rFonts w:cs="David"/>
        </w:rPr>
      </w:pPr>
      <w:r w:rsidRPr="004225C8">
        <w:rPr>
          <w:rFonts w:cs="David"/>
          <w:rtl/>
        </w:rPr>
        <w:lastRenderedPageBreak/>
        <w:t>החלטות ה</w:t>
      </w:r>
      <w:r>
        <w:rPr>
          <w:rFonts w:cs="David"/>
          <w:rtl/>
        </w:rPr>
        <w:t>מינהל</w:t>
      </w:r>
      <w:r w:rsidRPr="004225C8">
        <w:rPr>
          <w:rFonts w:cs="David"/>
          <w:rtl/>
        </w:rPr>
        <w:t xml:space="preserve"> כאמור </w:t>
      </w:r>
      <w:r w:rsidRPr="004225C8">
        <w:rPr>
          <w:rFonts w:cs="David" w:hint="cs"/>
          <w:rtl/>
        </w:rPr>
        <w:t>בסעיפים 7 עד 9 לעיל,</w:t>
      </w:r>
      <w:r w:rsidRPr="004225C8">
        <w:rPr>
          <w:rFonts w:cs="David"/>
          <w:rtl/>
        </w:rPr>
        <w:t xml:space="preserve"> נתונות לשיקול דעתו המוחלט והבלעדי של ה</w:t>
      </w:r>
      <w:r>
        <w:rPr>
          <w:rFonts w:cs="David"/>
          <w:rtl/>
        </w:rPr>
        <w:t>מינהל</w:t>
      </w:r>
      <w:r w:rsidRPr="004225C8">
        <w:rPr>
          <w:rFonts w:cs="David"/>
          <w:rtl/>
        </w:rPr>
        <w:t xml:space="preserve"> או מי שהוסמך </w:t>
      </w:r>
      <w:r w:rsidRPr="004225C8">
        <w:rPr>
          <w:rFonts w:cs="David" w:hint="cs"/>
          <w:rtl/>
        </w:rPr>
        <w:t>מטעמו לשם כך.</w:t>
      </w:r>
    </w:p>
    <w:p w:rsidR="00204100" w:rsidRPr="004225C8" w:rsidRDefault="00204100" w:rsidP="00204100">
      <w:pPr>
        <w:rPr>
          <w:rFonts w:cs="David"/>
          <w:rtl/>
        </w:rPr>
      </w:pPr>
    </w:p>
    <w:p w:rsidR="00657542" w:rsidRPr="00657542" w:rsidRDefault="00657542" w:rsidP="00657542">
      <w:pPr>
        <w:numPr>
          <w:ilvl w:val="0"/>
          <w:numId w:val="1"/>
        </w:numPr>
        <w:rPr>
          <w:rFonts w:cs="David"/>
          <w:rtl/>
        </w:rPr>
      </w:pPr>
      <w:r w:rsidRPr="00657542">
        <w:rPr>
          <w:rFonts w:cs="David"/>
          <w:rtl/>
        </w:rPr>
        <w:t>אם המציע הינו משרד יועצים – ניתן להציע יותר ממועמד אחד.</w:t>
      </w:r>
      <w:r w:rsidRPr="00657542">
        <w:rPr>
          <w:rFonts w:cs="David" w:hint="cs"/>
          <w:rtl/>
        </w:rPr>
        <w:t xml:space="preserve"> </w:t>
      </w:r>
      <w:r w:rsidRPr="00657542">
        <w:rPr>
          <w:rFonts w:cs="David"/>
          <w:rtl/>
        </w:rPr>
        <w:t>על המציע לצרף קורות חיים, שיפרטו השכלה וניסיון, 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באופן אישי ולחוד.</w:t>
      </w:r>
      <w:r w:rsidR="00C37B44">
        <w:rPr>
          <w:rFonts w:cs="David" w:hint="cs"/>
          <w:rtl/>
        </w:rPr>
        <w:t xml:space="preserve"> </w:t>
      </w:r>
      <w:r w:rsidR="00C37B44" w:rsidRPr="00C37B44">
        <w:rPr>
          <w:rFonts w:cs="David" w:hint="cs"/>
          <w:rtl/>
        </w:rPr>
        <w:t>למען הסר ספק, על כל מועמד להיות מסוגל לספק את כלל השירותים המבוקשים במכרז ו</w:t>
      </w:r>
      <w:r w:rsidR="00C37B44">
        <w:rPr>
          <w:rFonts w:cs="David" w:hint="cs"/>
          <w:rtl/>
        </w:rPr>
        <w:t>ב</w:t>
      </w:r>
      <w:r w:rsidR="00C37B44" w:rsidRPr="00C37B44">
        <w:rPr>
          <w:rFonts w:cs="David" w:hint="cs"/>
          <w:rtl/>
        </w:rPr>
        <w:t>מפרט הטכני בעצמו, ולא תאושר התקשרות עם "צוות יועצים".</w:t>
      </w:r>
    </w:p>
    <w:p w:rsidR="00657542" w:rsidRPr="00657542" w:rsidRDefault="00657542" w:rsidP="00657542">
      <w:pPr>
        <w:ind w:left="720"/>
        <w:rPr>
          <w:rFonts w:cs="David"/>
          <w:rtl/>
        </w:rPr>
      </w:pPr>
    </w:p>
    <w:p w:rsidR="00657542" w:rsidRPr="00657542" w:rsidRDefault="00657542" w:rsidP="00C03562">
      <w:pPr>
        <w:numPr>
          <w:ilvl w:val="0"/>
          <w:numId w:val="1"/>
        </w:numPr>
        <w:rPr>
          <w:rFonts w:cs="David"/>
        </w:rPr>
      </w:pPr>
      <w:r w:rsidRPr="00657542">
        <w:rPr>
          <w:rFonts w:cs="David"/>
          <w:rtl/>
        </w:rPr>
        <w:t xml:space="preserve">על המציע </w:t>
      </w:r>
      <w:bookmarkStart w:id="1" w:name="OLE_LINK2"/>
      <w:bookmarkStart w:id="2" w:name="OLE_LINK3"/>
      <w:r w:rsidRPr="00657542">
        <w:rPr>
          <w:rFonts w:cs="David"/>
          <w:rtl/>
        </w:rPr>
        <w:t>לפרט בהצעתו את המחיר לשעת עבודה</w:t>
      </w:r>
      <w:r w:rsidR="00C03562">
        <w:rPr>
          <w:rFonts w:cs="David" w:hint="cs"/>
          <w:rtl/>
        </w:rPr>
        <w:t>,</w:t>
      </w:r>
      <w:r w:rsidRPr="00657542">
        <w:rPr>
          <w:rFonts w:cs="David" w:hint="cs"/>
          <w:rtl/>
        </w:rPr>
        <w:t xml:space="preserve"> </w:t>
      </w:r>
      <w:r w:rsidRPr="00657542">
        <w:rPr>
          <w:rFonts w:cs="David"/>
          <w:rtl/>
        </w:rPr>
        <w:t xml:space="preserve">ובלבד שלא יעלה על תעריפי משרד האוצר ליועץ מס' </w:t>
      </w:r>
      <w:r w:rsidR="00C03562">
        <w:rPr>
          <w:rFonts w:cs="David" w:hint="cs"/>
          <w:rtl/>
        </w:rPr>
        <w:t>2</w:t>
      </w:r>
      <w:r w:rsidRPr="00657542">
        <w:rPr>
          <w:rFonts w:cs="David"/>
          <w:rtl/>
        </w:rPr>
        <w:t xml:space="preserve"> - התקשרות עם נותני שירותים חיצוניים חוזר ה.שעה משקי 13.9.2, 13.9.2.1 - ליועצים ע"ב התקשרות מתמשכת על-פי כישוריו (ויודגש: הסכום שישולם למציע הזוכה יהווה את החלק היחסי של המחיר שיציע במסגרת הצעתו, הכ</w:t>
      </w:r>
      <w:r w:rsidRPr="00657542">
        <w:rPr>
          <w:rFonts w:cs="David" w:hint="cs"/>
          <w:rtl/>
        </w:rPr>
        <w:t>ו</w:t>
      </w:r>
      <w:r w:rsidRPr="00657542">
        <w:rPr>
          <w:rFonts w:cs="David"/>
          <w:rtl/>
        </w:rPr>
        <w:t>ל בהתאם להוראה 13.9.2 הנ"ל</w:t>
      </w:r>
      <w:r w:rsidRPr="00657542">
        <w:rPr>
          <w:rFonts w:cs="David" w:hint="cs"/>
          <w:rtl/>
        </w:rPr>
        <w:t xml:space="preserve"> ובכפוף לצרכי המינהל ולשיקול דעתו בהתאם לכל דין ולתחיקת הביטחון</w:t>
      </w:r>
      <w:r w:rsidRPr="00657542">
        <w:rPr>
          <w:rFonts w:cs="David"/>
          <w:rtl/>
        </w:rPr>
        <w:t>).</w:t>
      </w:r>
      <w:r w:rsidR="00C37B44">
        <w:rPr>
          <w:rFonts w:cs="David" w:hint="cs"/>
          <w:rtl/>
        </w:rPr>
        <w:t xml:space="preserve"> </w:t>
      </w:r>
      <w:r w:rsidR="00C37B44" w:rsidRPr="00C37B44">
        <w:rPr>
          <w:rFonts w:cs="David" w:hint="cs"/>
          <w:rtl/>
        </w:rPr>
        <w:t>תשומת לב המציעים מופנית לסעיף 6.2 להוראת התכ"ם הנ"ל, בנוגע להפחתות מהתעריף אשר ישולם ליועץ, בכלל, והחל מהשנה השלישית להתקשרות (ככל שינוצלו האופציות במכרז זה), בפרט).</w:t>
      </w:r>
      <w:r w:rsidRPr="00657542">
        <w:rPr>
          <w:rFonts w:cs="David" w:hint="cs"/>
          <w:rtl/>
        </w:rPr>
        <w:t xml:space="preserve"> ויודגש, הצעת מחיר שתעלה על תעריפי משרד האוצר ליועץ מס' </w:t>
      </w:r>
      <w:r w:rsidR="00C03562">
        <w:rPr>
          <w:rFonts w:cs="David" w:hint="cs"/>
          <w:rtl/>
        </w:rPr>
        <w:t>2</w:t>
      </w:r>
      <w:r w:rsidRPr="00657542">
        <w:rPr>
          <w:rFonts w:cs="David" w:hint="cs"/>
          <w:rtl/>
        </w:rPr>
        <w:t xml:space="preserve">, דינה כהצעה שלא עמדה בתנאי הסף של המכרז. למען הסר ספק, יובהר כי </w:t>
      </w:r>
      <w:r w:rsidRPr="00657542">
        <w:rPr>
          <w:rFonts w:cs="David"/>
          <w:rtl/>
        </w:rPr>
        <w:t>במקרה שלא יוצג מחיר במקום כלשהו הנועד לכך בהצעה למכרז, ייחשב הדבר כאילו כלול</w:t>
      </w:r>
      <w:r w:rsidRPr="00657542">
        <w:rPr>
          <w:rFonts w:cs="David" w:hint="cs"/>
          <w:rtl/>
        </w:rPr>
        <w:t>ה</w:t>
      </w:r>
      <w:r w:rsidRPr="00657542">
        <w:rPr>
          <w:rFonts w:cs="David"/>
          <w:rtl/>
        </w:rPr>
        <w:t xml:space="preserve"> </w:t>
      </w:r>
      <w:r w:rsidRPr="00657542">
        <w:rPr>
          <w:rFonts w:cs="David" w:hint="cs"/>
          <w:rtl/>
        </w:rPr>
        <w:t>ה</w:t>
      </w:r>
      <w:r w:rsidRPr="00657542">
        <w:rPr>
          <w:rFonts w:cs="David"/>
          <w:rtl/>
        </w:rPr>
        <w:t>הוצא</w:t>
      </w:r>
      <w:r w:rsidRPr="00657542">
        <w:rPr>
          <w:rFonts w:cs="David" w:hint="cs"/>
          <w:rtl/>
        </w:rPr>
        <w:t>ה</w:t>
      </w:r>
      <w:r w:rsidRPr="00657542">
        <w:rPr>
          <w:rFonts w:cs="David"/>
          <w:rtl/>
        </w:rPr>
        <w:t xml:space="preserve"> הנדונ</w:t>
      </w:r>
      <w:r w:rsidRPr="00657542">
        <w:rPr>
          <w:rFonts w:cs="David" w:hint="cs"/>
          <w:rtl/>
        </w:rPr>
        <w:t>ה</w:t>
      </w:r>
      <w:r w:rsidRPr="00657542">
        <w:rPr>
          <w:rFonts w:cs="David"/>
          <w:rtl/>
        </w:rPr>
        <w:t xml:space="preserve"> במחיר שהוצג במקומות אחרים בהצעה למכרז, ולפיכך המחיר שהוצע באותו מקום הינו </w:t>
      </w:r>
      <w:r w:rsidRPr="00657542">
        <w:rPr>
          <w:rFonts w:cs="David" w:hint="cs"/>
          <w:rtl/>
        </w:rPr>
        <w:t>"</w:t>
      </w:r>
      <w:r w:rsidRPr="00657542">
        <w:rPr>
          <w:rFonts w:cs="David"/>
          <w:rtl/>
        </w:rPr>
        <w:t>אפס</w:t>
      </w:r>
      <w:r w:rsidRPr="00657542">
        <w:rPr>
          <w:rFonts w:cs="David" w:hint="cs"/>
          <w:rtl/>
        </w:rPr>
        <w:t>"</w:t>
      </w:r>
      <w:r w:rsidRPr="00657542">
        <w:rPr>
          <w:rFonts w:cs="David"/>
          <w:rtl/>
        </w:rPr>
        <w:t xml:space="preserve">, והמציע לא יהיה זכאי לתשלום בגין </w:t>
      </w:r>
      <w:r w:rsidRPr="00657542">
        <w:rPr>
          <w:rFonts w:cs="David" w:hint="cs"/>
          <w:rtl/>
        </w:rPr>
        <w:t>ביצוע החלק הרלוונטי של העבודה או מתן החלק הרלוונטי של השירות</w:t>
      </w:r>
      <w:r w:rsidRPr="00657542">
        <w:rPr>
          <w:rFonts w:cs="David"/>
          <w:rtl/>
        </w:rPr>
        <w:t>.</w:t>
      </w:r>
      <w:r w:rsidRPr="00657542">
        <w:rPr>
          <w:rFonts w:cs="David" w:hint="cs"/>
          <w:rtl/>
        </w:rPr>
        <w:t xml:space="preserve"> בהיות שלא נקב המציע במחיר, כאמור, רשאי</w:t>
      </w:r>
      <w:r w:rsidRPr="00657542">
        <w:rPr>
          <w:rFonts w:cs="David"/>
          <w:rtl/>
        </w:rPr>
        <w:t xml:space="preserve"> המינהל</w:t>
      </w:r>
      <w:r w:rsidRPr="00657542">
        <w:rPr>
          <w:rFonts w:cs="David" w:hint="cs"/>
          <w:rtl/>
        </w:rPr>
        <w:t xml:space="preserve"> </w:t>
      </w:r>
      <w:r w:rsidRPr="00657542">
        <w:rPr>
          <w:rFonts w:cs="David"/>
          <w:rtl/>
        </w:rPr>
        <w:t xml:space="preserve">לפסול </w:t>
      </w:r>
      <w:r w:rsidRPr="00657542">
        <w:rPr>
          <w:rFonts w:cs="David" w:hint="cs"/>
          <w:rtl/>
        </w:rPr>
        <w:t>את ה</w:t>
      </w:r>
      <w:r w:rsidRPr="00657542">
        <w:rPr>
          <w:rFonts w:cs="David"/>
          <w:rtl/>
        </w:rPr>
        <w:t>הצעה, כולה או חלקה,</w:t>
      </w:r>
      <w:r w:rsidRPr="00657542">
        <w:rPr>
          <w:rFonts w:cs="David" w:hint="cs"/>
          <w:rtl/>
        </w:rPr>
        <w:t xml:space="preserve"> אם </w:t>
      </w:r>
      <w:r w:rsidRPr="00657542">
        <w:rPr>
          <w:rFonts w:cs="David"/>
          <w:rtl/>
        </w:rPr>
        <w:t>ימצא לנכון לעשות כן.</w:t>
      </w:r>
    </w:p>
    <w:p w:rsidR="00657542" w:rsidRPr="00657542" w:rsidRDefault="00657542" w:rsidP="00C03562">
      <w:pPr>
        <w:ind w:left="720"/>
        <w:rPr>
          <w:rFonts w:cs="David"/>
          <w:rtl/>
        </w:rPr>
      </w:pPr>
    </w:p>
    <w:bookmarkEnd w:id="1"/>
    <w:bookmarkEnd w:id="2"/>
    <w:p w:rsidR="00657542" w:rsidRPr="00657542" w:rsidRDefault="00657542" w:rsidP="00C03562">
      <w:pPr>
        <w:numPr>
          <w:ilvl w:val="0"/>
          <w:numId w:val="1"/>
        </w:numPr>
        <w:rPr>
          <w:rFonts w:cs="David"/>
          <w:rtl/>
        </w:rPr>
      </w:pPr>
      <w:r w:rsidRPr="00657542">
        <w:rPr>
          <w:rFonts w:cs="David"/>
          <w:rtl/>
        </w:rPr>
        <w:t>המציע מתחייב לעמוד בלו"ז ובאיכות בכל הפעולות הנדרשות בהזמנה ובחוזה.</w:t>
      </w:r>
      <w:r w:rsidRPr="00657542">
        <w:rPr>
          <w:rFonts w:cs="David" w:hint="cs"/>
          <w:rtl/>
        </w:rPr>
        <w:t xml:space="preserve"> </w:t>
      </w:r>
      <w:r w:rsidRPr="00657542">
        <w:rPr>
          <w:rFonts w:cs="David"/>
          <w:rtl/>
        </w:rPr>
        <w:t xml:space="preserve">אם המציע איננו היועץ עצמו, </w:t>
      </w:r>
      <w:r w:rsidR="00C03562">
        <w:rPr>
          <w:rFonts w:cs="David" w:hint="cs"/>
          <w:rtl/>
        </w:rPr>
        <w:t>יראו בהגשת ההצעה במכרז משום הצהרה</w:t>
      </w:r>
      <w:r w:rsidRPr="00657542">
        <w:rPr>
          <w:rFonts w:cs="David"/>
          <w:rtl/>
        </w:rPr>
        <w:t xml:space="preserve">, כי היועץ יועסק על-ידו למשך כל תקופת ההתקשרות. </w:t>
      </w:r>
      <w:r w:rsidRPr="00C03562">
        <w:rPr>
          <w:rFonts w:cs="David" w:hint="cs"/>
          <w:b/>
          <w:bCs/>
          <w:rtl/>
        </w:rPr>
        <w:t>החלפת היועץ תיעשה אך ורק בהסכמה מפורשת ובכתב של המינהל</w:t>
      </w:r>
      <w:r w:rsidRPr="00657542">
        <w:rPr>
          <w:rFonts w:cs="David" w:hint="cs"/>
          <w:rtl/>
        </w:rPr>
        <w:t>.</w:t>
      </w:r>
      <w:r w:rsidR="00C03562">
        <w:rPr>
          <w:rFonts w:cs="David" w:hint="cs"/>
          <w:rtl/>
        </w:rPr>
        <w:t xml:space="preserve"> במקרה של </w:t>
      </w:r>
      <w:r w:rsidR="00C03562" w:rsidRPr="00C03562">
        <w:rPr>
          <w:rFonts w:cs="David"/>
          <w:rtl/>
        </w:rPr>
        <w:t>החלפת יועץ אחד</w:t>
      </w:r>
      <w:r w:rsidR="00C03562" w:rsidRPr="00CE6607">
        <w:rPr>
          <w:sz w:val="24"/>
          <w:rtl/>
        </w:rPr>
        <w:t xml:space="preserve"> </w:t>
      </w:r>
      <w:r w:rsidR="00C03562" w:rsidRPr="00C03562">
        <w:rPr>
          <w:rFonts w:cs="David"/>
          <w:rtl/>
        </w:rPr>
        <w:t>באחר, ת</w:t>
      </w:r>
      <w:r w:rsidR="00C03562">
        <w:rPr>
          <w:rFonts w:cs="David" w:hint="cs"/>
          <w:rtl/>
        </w:rPr>
        <w:t>י</w:t>
      </w:r>
      <w:r w:rsidR="00C03562" w:rsidRPr="00C03562">
        <w:rPr>
          <w:rFonts w:cs="David"/>
          <w:rtl/>
        </w:rPr>
        <w:t>שמר למינהל הזכות לקיים עד חודש הכשרה/חניכה ע</w:t>
      </w:r>
      <w:r w:rsidR="00C03562">
        <w:rPr>
          <w:rFonts w:cs="David" w:hint="cs"/>
          <w:rtl/>
        </w:rPr>
        <w:t>ל חשבון</w:t>
      </w:r>
      <w:r w:rsidR="00C03562" w:rsidRPr="00C03562">
        <w:rPr>
          <w:rFonts w:cs="David"/>
          <w:rtl/>
        </w:rPr>
        <w:t xml:space="preserve"> המציע</w:t>
      </w:r>
      <w:r w:rsidR="00C03562">
        <w:rPr>
          <w:rFonts w:cs="David" w:hint="cs"/>
          <w:rtl/>
        </w:rPr>
        <w:t>.</w:t>
      </w:r>
    </w:p>
    <w:p w:rsidR="00657542" w:rsidRPr="00657542" w:rsidRDefault="00657542" w:rsidP="00C03562">
      <w:pPr>
        <w:ind w:left="720"/>
        <w:rPr>
          <w:rFonts w:cs="David"/>
          <w:rtl/>
        </w:rPr>
      </w:pPr>
    </w:p>
    <w:p w:rsidR="00C03562" w:rsidRDefault="00C03562" w:rsidP="00657542">
      <w:pPr>
        <w:numPr>
          <w:ilvl w:val="0"/>
          <w:numId w:val="1"/>
        </w:numPr>
        <w:rPr>
          <w:rFonts w:cs="David"/>
        </w:rPr>
      </w:pPr>
      <w:r>
        <w:rPr>
          <w:rFonts w:cs="David" w:hint="cs"/>
          <w:rtl/>
        </w:rPr>
        <w:t xml:space="preserve">אין </w:t>
      </w:r>
      <w:r w:rsidRPr="00C03562">
        <w:rPr>
          <w:rFonts w:cs="David"/>
          <w:rtl/>
        </w:rPr>
        <w:t>בחתימת ההסכם הנלווה כדי לבסס יחסי עובד-מעביד בין המינהל לבין הזוכה. בכל שלב בהתקשרות בין הזוכה למינהל, לא ייווצרו יחסי עובד מעביד, בשום צורה, הכול בהתאם להסכם הנלווה לפניה זו. ויודגש: השימוש במושגים: "שעות עבודה" או "ביצוע עבודה" וכד' במסגרת מכרז זה הינו מטעמי נוחות בלבד ואין בכך כדי להעיד על אופי ההתקשרות בין המציע למינהל</w:t>
      </w:r>
      <w:r>
        <w:rPr>
          <w:rFonts w:cs="David" w:hint="cs"/>
          <w:rtl/>
        </w:rPr>
        <w:t>.</w:t>
      </w:r>
    </w:p>
    <w:p w:rsidR="00C03562" w:rsidRDefault="00C03562" w:rsidP="00C03562">
      <w:pPr>
        <w:pStyle w:val="af0"/>
        <w:rPr>
          <w:rtl/>
        </w:rPr>
      </w:pPr>
    </w:p>
    <w:p w:rsidR="00C03562" w:rsidRDefault="00C03562" w:rsidP="00657542">
      <w:pPr>
        <w:numPr>
          <w:ilvl w:val="0"/>
          <w:numId w:val="1"/>
        </w:numPr>
        <w:rPr>
          <w:rFonts w:cs="David"/>
        </w:rPr>
      </w:pPr>
      <w:r>
        <w:rPr>
          <w:rFonts w:cs="David" w:hint="cs"/>
          <w:rtl/>
        </w:rPr>
        <w:t xml:space="preserve">עם </w:t>
      </w:r>
      <w:r w:rsidRPr="00C03562">
        <w:rPr>
          <w:rFonts w:cs="David" w:hint="cs"/>
          <w:rtl/>
        </w:rPr>
        <w:t xml:space="preserve">סיום מתן השירותים, מכל סיבה שהיא, </w:t>
      </w:r>
      <w:r w:rsidRPr="00C03562">
        <w:rPr>
          <w:rFonts w:cs="David" w:hint="cs"/>
          <w:b/>
          <w:bCs/>
          <w:rtl/>
        </w:rPr>
        <w:t>יספק היועץ חפיפה מסודרת לכל גורם</w:t>
      </w:r>
      <w:r w:rsidRPr="00C03562">
        <w:rPr>
          <w:rFonts w:cs="David" w:hint="cs"/>
          <w:rtl/>
        </w:rPr>
        <w:t>, בהתאם לתנאים הקבועים בהסכם ובנספחים להסכם המצורפים למכרז זה. למען הסר ספק, לא תשולם כל תמורה נוספת או נפרדת בגין ביצוע החפיפה</w:t>
      </w:r>
      <w:r>
        <w:rPr>
          <w:rFonts w:cs="David" w:hint="cs"/>
          <w:rtl/>
        </w:rPr>
        <w:t>.</w:t>
      </w:r>
    </w:p>
    <w:p w:rsidR="00C03562" w:rsidRDefault="00C03562" w:rsidP="00C03562">
      <w:pPr>
        <w:pStyle w:val="af0"/>
        <w:rPr>
          <w:rtl/>
        </w:rPr>
      </w:pPr>
    </w:p>
    <w:p w:rsidR="00657542" w:rsidRPr="00657542" w:rsidRDefault="00657542" w:rsidP="00657542">
      <w:pPr>
        <w:numPr>
          <w:ilvl w:val="0"/>
          <w:numId w:val="1"/>
        </w:numPr>
        <w:rPr>
          <w:rFonts w:cs="David"/>
          <w:rtl/>
        </w:rPr>
      </w:pPr>
      <w:r w:rsidRPr="00657542">
        <w:rPr>
          <w:rFonts w:cs="David" w:hint="cs"/>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rsidR="00657542" w:rsidRDefault="00657542" w:rsidP="00C03562">
      <w:pPr>
        <w:ind w:left="720"/>
        <w:rPr>
          <w:rFonts w:cs="David"/>
          <w:rtl/>
        </w:rPr>
      </w:pPr>
    </w:p>
    <w:p w:rsidR="00204100" w:rsidRPr="004225C8" w:rsidRDefault="00204100" w:rsidP="00204100">
      <w:pPr>
        <w:numPr>
          <w:ilvl w:val="0"/>
          <w:numId w:val="1"/>
        </w:numPr>
        <w:rPr>
          <w:rFonts w:cs="David"/>
          <w:rtl/>
        </w:rPr>
      </w:pPr>
      <w:r w:rsidRPr="004225C8">
        <w:rPr>
          <w:rFonts w:cs="David"/>
          <w:rtl/>
        </w:rPr>
        <w:t>הצעה זו נמסרת למציע בתנאים המפורשים הבאים, אליהם מוסבת תשומת ל</w:t>
      </w:r>
      <w:r w:rsidRPr="004225C8">
        <w:rPr>
          <w:rFonts w:cs="David" w:hint="cs"/>
          <w:rtl/>
        </w:rPr>
        <w:t>י</w:t>
      </w:r>
      <w:r w:rsidRPr="004225C8">
        <w:rPr>
          <w:rFonts w:cs="David"/>
          <w:rtl/>
        </w:rPr>
        <w:t>ב</w:t>
      </w:r>
      <w:r w:rsidRPr="004225C8">
        <w:rPr>
          <w:rFonts w:cs="David" w:hint="cs"/>
          <w:rtl/>
        </w:rPr>
        <w:t>ו</w:t>
      </w:r>
      <w:r w:rsidRPr="004225C8">
        <w:rPr>
          <w:rFonts w:cs="David"/>
          <w:rtl/>
        </w:rPr>
        <w:t>.</w:t>
      </w:r>
      <w:r w:rsidRPr="004225C8">
        <w:rPr>
          <w:rFonts w:cs="David" w:hint="cs"/>
          <w:rtl/>
        </w:rPr>
        <w:t xml:space="preserve"> </w:t>
      </w:r>
      <w:r w:rsidRPr="004225C8">
        <w:rPr>
          <w:rFonts w:cs="David"/>
          <w:rtl/>
        </w:rPr>
        <w:t>יראו בהגשת ההצעה למכרז על ידי המציע כקבלתו את התנאים</w:t>
      </w:r>
      <w:r w:rsidRPr="004225C8">
        <w:rPr>
          <w:rFonts w:cs="David" w:hint="cs"/>
          <w:rtl/>
        </w:rPr>
        <w:t xml:space="preserve"> הבאים</w:t>
      </w:r>
      <w:r w:rsidRPr="004225C8">
        <w:rPr>
          <w:rFonts w:cs="David"/>
          <w:rtl/>
        </w:rPr>
        <w:t>:</w:t>
      </w:r>
    </w:p>
    <w:p w:rsidR="00204100" w:rsidRPr="004225C8" w:rsidRDefault="00204100" w:rsidP="00204100">
      <w:pPr>
        <w:pStyle w:val="a3"/>
        <w:spacing w:line="240" w:lineRule="auto"/>
        <w:ind w:left="720" w:hanging="720"/>
        <w:rPr>
          <w:sz w:val="24"/>
          <w:rtl/>
        </w:rPr>
      </w:pPr>
    </w:p>
    <w:p w:rsidR="00204100" w:rsidRPr="004225C8" w:rsidRDefault="00204100" w:rsidP="00204100">
      <w:pPr>
        <w:numPr>
          <w:ilvl w:val="1"/>
          <w:numId w:val="1"/>
        </w:numPr>
        <w:tabs>
          <w:tab w:val="left" w:pos="1482"/>
        </w:tabs>
        <w:rPr>
          <w:rFonts w:cs="David"/>
        </w:rPr>
      </w:pPr>
      <w:r w:rsidRPr="004225C8">
        <w:rPr>
          <w:rFonts w:cs="David"/>
          <w:rtl/>
        </w:rPr>
        <w:t>הרשות בידי ה</w:t>
      </w:r>
      <w:r>
        <w:rPr>
          <w:rFonts w:cs="David"/>
          <w:rtl/>
        </w:rPr>
        <w:t>מינהל</w:t>
      </w:r>
      <w:r w:rsidRPr="004225C8">
        <w:rPr>
          <w:rFonts w:cs="David"/>
          <w:rtl/>
        </w:rPr>
        <w:t xml:space="preserve"> לקבל חלק מהמכרז ולהוציא לפועל על ידי המציע חלק מה</w:t>
      </w:r>
      <w:r w:rsidRPr="004225C8">
        <w:rPr>
          <w:rFonts w:cs="David" w:hint="cs"/>
          <w:rtl/>
        </w:rPr>
        <w:t>עבודות או מן השירותים</w:t>
      </w:r>
      <w:r w:rsidRPr="004225C8">
        <w:rPr>
          <w:rFonts w:cs="David"/>
          <w:rtl/>
        </w:rPr>
        <w:t>, ובה בעת לקבל חלק אחר מהמכרז על ידי מציע אחר, ולהוציא לפועל חלק אחר על ידי מציע אחר. פיצול כאמור יכול ש</w:t>
      </w:r>
      <w:r w:rsidRPr="004225C8">
        <w:rPr>
          <w:rFonts w:cs="David" w:hint="cs"/>
          <w:rtl/>
        </w:rPr>
        <w:t>י</w:t>
      </w:r>
      <w:r w:rsidRPr="004225C8">
        <w:rPr>
          <w:rFonts w:cs="David"/>
          <w:rtl/>
        </w:rPr>
        <w:t>יעשה בכל אופן שימצא ה</w:t>
      </w:r>
      <w:r>
        <w:rPr>
          <w:rFonts w:cs="David"/>
          <w:rtl/>
        </w:rPr>
        <w:t>מינהל</w:t>
      </w:r>
      <w:r w:rsidRPr="004225C8">
        <w:rPr>
          <w:rFonts w:cs="David"/>
          <w:rtl/>
        </w:rPr>
        <w:t xml:space="preserve"> לנכון. על אף זכותו זו של ה</w:t>
      </w:r>
      <w:r>
        <w:rPr>
          <w:rFonts w:cs="David"/>
          <w:rtl/>
        </w:rPr>
        <w:t>מינהל</w:t>
      </w:r>
      <w:r w:rsidRPr="004225C8">
        <w:rPr>
          <w:rFonts w:cs="David"/>
          <w:rtl/>
        </w:rPr>
        <w:t>, חייבת הצעתו של המציע להתייחס לכל ההתקשרות</w:t>
      </w:r>
      <w:r w:rsidR="00C03562" w:rsidRPr="00C03562">
        <w:rPr>
          <w:rFonts w:cs="David"/>
          <w:rtl/>
        </w:rPr>
        <w:t xml:space="preserve"> </w:t>
      </w:r>
      <w:r w:rsidR="00C03562" w:rsidRPr="00C03562">
        <w:rPr>
          <w:rFonts w:cs="David" w:hint="cs"/>
          <w:rtl/>
        </w:rPr>
        <w:t>ו</w:t>
      </w:r>
      <w:r w:rsidR="00C03562" w:rsidRPr="00C03562">
        <w:rPr>
          <w:rFonts w:cs="David"/>
          <w:rtl/>
        </w:rPr>
        <w:t>על המציע להתחייב לספק את כל השירותים המפורטים במכרז</w:t>
      </w:r>
      <w:r w:rsidRPr="004225C8">
        <w:rPr>
          <w:rFonts w:cs="David"/>
          <w:rtl/>
        </w:rPr>
        <w:t xml:space="preserve">, ללא תנאים וסייגים. </w:t>
      </w:r>
      <w:r w:rsidRPr="004225C8">
        <w:rPr>
          <w:rFonts w:cs="David" w:hint="cs"/>
          <w:rtl/>
        </w:rPr>
        <w:t xml:space="preserve"> </w:t>
      </w:r>
    </w:p>
    <w:p w:rsidR="00204100" w:rsidRPr="004225C8" w:rsidRDefault="00204100" w:rsidP="00204100">
      <w:pPr>
        <w:numPr>
          <w:ilvl w:val="1"/>
          <w:numId w:val="1"/>
        </w:numPr>
        <w:tabs>
          <w:tab w:val="left" w:pos="1482"/>
        </w:tabs>
        <w:rPr>
          <w:rFonts w:cs="David"/>
        </w:rPr>
      </w:pPr>
      <w:r w:rsidRPr="004225C8">
        <w:rPr>
          <w:rFonts w:cs="David" w:hint="cs"/>
          <w:rtl/>
        </w:rPr>
        <w:t>ה</w:t>
      </w:r>
      <w:r>
        <w:rPr>
          <w:rFonts w:cs="David" w:hint="cs"/>
          <w:rtl/>
        </w:rPr>
        <w:t>מינהל</w:t>
      </w:r>
      <w:r w:rsidRPr="004225C8">
        <w:rPr>
          <w:rFonts w:cs="David"/>
          <w:rtl/>
        </w:rPr>
        <w:t xml:space="preserve"> אינו מתחייב לקבל את ההצעה הזולה ביותר או כל הצעה שהיא. בחירת ההצעה הזוכה נתונה לשיקול דעתו המוחלט והבלעדי של המינהל. </w:t>
      </w:r>
    </w:p>
    <w:p w:rsidR="00204100" w:rsidRPr="004225C8" w:rsidRDefault="00204100" w:rsidP="00204100">
      <w:pPr>
        <w:numPr>
          <w:ilvl w:val="1"/>
          <w:numId w:val="1"/>
        </w:numPr>
        <w:tabs>
          <w:tab w:val="left" w:pos="1482"/>
        </w:tabs>
        <w:rPr>
          <w:rFonts w:cs="David"/>
        </w:rPr>
      </w:pPr>
      <w:r w:rsidRPr="004225C8">
        <w:rPr>
          <w:rFonts w:cs="David" w:hint="cs"/>
          <w:rtl/>
        </w:rPr>
        <w:t>רש</w:t>
      </w:r>
      <w:r w:rsidRPr="004225C8">
        <w:rPr>
          <w:rFonts w:cs="David"/>
          <w:rtl/>
        </w:rPr>
        <w:t>ות בידי ה</w:t>
      </w:r>
      <w:r>
        <w:rPr>
          <w:rFonts w:cs="David"/>
          <w:rtl/>
        </w:rPr>
        <w:t>מינהל</w:t>
      </w:r>
      <w:r w:rsidRPr="004225C8">
        <w:rPr>
          <w:rFonts w:cs="David"/>
          <w:rtl/>
        </w:rPr>
        <w:t xml:space="preserve"> לבטל את המכרז בכל עת עד לחתימת ההסכם עם המציע הזוכה, מכל שיקול שהוא ומבלי לנמק את החלטתו. כן רשאי ה</w:t>
      </w:r>
      <w:r>
        <w:rPr>
          <w:rFonts w:cs="David"/>
          <w:rtl/>
        </w:rPr>
        <w:t>מינהל</w:t>
      </w:r>
      <w:r w:rsidRPr="004225C8">
        <w:rPr>
          <w:rFonts w:cs="David"/>
          <w:rtl/>
        </w:rPr>
        <w:t xml:space="preserve"> שלא לקבל אף אחת מן ההצעות שהוגשו למכרז. </w:t>
      </w:r>
    </w:p>
    <w:p w:rsidR="00204100" w:rsidRPr="004225C8" w:rsidRDefault="00204100" w:rsidP="00204100">
      <w:pPr>
        <w:numPr>
          <w:ilvl w:val="1"/>
          <w:numId w:val="1"/>
        </w:numPr>
        <w:tabs>
          <w:tab w:val="left" w:pos="1482"/>
        </w:tabs>
        <w:rPr>
          <w:rFonts w:cs="David"/>
        </w:rPr>
      </w:pPr>
      <w:r w:rsidRPr="004225C8">
        <w:rPr>
          <w:rFonts w:cs="David"/>
          <w:rtl/>
        </w:rPr>
        <w:t>ביטל ה</w:t>
      </w:r>
      <w:r>
        <w:rPr>
          <w:rFonts w:cs="David"/>
          <w:rtl/>
        </w:rPr>
        <w:t>מינהל</w:t>
      </w:r>
      <w:r w:rsidRPr="004225C8">
        <w:rPr>
          <w:rFonts w:cs="David"/>
          <w:rtl/>
        </w:rPr>
        <w:t xml:space="preserve"> את המכרז או נמנע מלקבל אף אחת מן ההצעות למכרז, יהיה משוחרר מכל התחייבות כלפי כל מציע (אפילו היה זה המציע הזוכה). </w:t>
      </w:r>
    </w:p>
    <w:p w:rsidR="00204100" w:rsidRPr="004225C8" w:rsidRDefault="00204100" w:rsidP="00C03562">
      <w:pPr>
        <w:numPr>
          <w:ilvl w:val="1"/>
          <w:numId w:val="1"/>
        </w:numPr>
        <w:tabs>
          <w:tab w:val="left" w:pos="1482"/>
        </w:tabs>
        <w:rPr>
          <w:rFonts w:cs="David"/>
        </w:rPr>
      </w:pPr>
      <w:r w:rsidRPr="004225C8">
        <w:rPr>
          <w:rFonts w:cs="David"/>
          <w:rtl/>
        </w:rPr>
        <w:t>מבלי לפגוע באמור לעיל, ה</w:t>
      </w:r>
      <w:r>
        <w:rPr>
          <w:rFonts w:cs="David"/>
          <w:rtl/>
        </w:rPr>
        <w:t>מינהל</w:t>
      </w:r>
      <w:r w:rsidRPr="004225C8">
        <w:rPr>
          <w:rFonts w:cs="David"/>
          <w:rtl/>
        </w:rPr>
        <w:t xml:space="preserve"> שומר לעצמו את הזכות לנהל מו"מ עם המציעים שהצעותיהם תעמודנה בתנאי הסף.</w:t>
      </w:r>
      <w:r w:rsidR="00C03562">
        <w:rPr>
          <w:rFonts w:cs="David" w:hint="cs"/>
          <w:rtl/>
        </w:rPr>
        <w:t xml:space="preserve"> </w:t>
      </w:r>
      <w:r w:rsidR="00C03562" w:rsidRPr="00C03562">
        <w:rPr>
          <w:rFonts w:cs="David"/>
          <w:rtl/>
        </w:rPr>
        <w:t xml:space="preserve">מו"מ כאמור יכולה להיעשות אף בשיטת </w:t>
      </w:r>
      <w:r w:rsidR="00C03562" w:rsidRPr="00C03562">
        <w:rPr>
          <w:rFonts w:asciiTheme="majorBidi" w:hAnsiTheme="majorBidi" w:cstheme="majorBidi"/>
        </w:rPr>
        <w:t>best and final</w:t>
      </w:r>
      <w:r w:rsidR="00C03562" w:rsidRPr="00C03562">
        <w:rPr>
          <w:rFonts w:asciiTheme="majorBidi" w:hAnsiTheme="majorBidi" w:cstheme="majorBidi"/>
          <w:rtl/>
        </w:rPr>
        <w:t xml:space="preserve"> </w:t>
      </w:r>
      <w:r w:rsidR="00C03562" w:rsidRPr="00C03562">
        <w:rPr>
          <w:rFonts w:cs="David"/>
          <w:rtl/>
        </w:rPr>
        <w:t xml:space="preserve">בין </w:t>
      </w:r>
      <w:r w:rsidR="00C03562">
        <w:rPr>
          <w:rFonts w:cs="David" w:hint="cs"/>
          <w:rtl/>
        </w:rPr>
        <w:t>שני</w:t>
      </w:r>
      <w:r w:rsidR="00C03562" w:rsidRPr="00C03562">
        <w:rPr>
          <w:rFonts w:cs="David"/>
          <w:rtl/>
        </w:rPr>
        <w:t xml:space="preserve"> המציעים שהצעותיהם דורגו גבוה משאר ההצעות. אין באמור כדי לחייב את המנהל לערוך מו"מ בשיטה האמורה או לנהל מו"מ בכלל</w:t>
      </w:r>
      <w:r w:rsidR="00C03562" w:rsidRPr="00C03562">
        <w:rPr>
          <w:rFonts w:cs="David" w:hint="cs"/>
          <w:rtl/>
        </w:rPr>
        <w:t>.</w:t>
      </w:r>
    </w:p>
    <w:p w:rsidR="00204100" w:rsidRPr="004225C8" w:rsidRDefault="00204100" w:rsidP="00204100">
      <w:pPr>
        <w:numPr>
          <w:ilvl w:val="1"/>
          <w:numId w:val="1"/>
        </w:numPr>
        <w:tabs>
          <w:tab w:val="left" w:pos="1482"/>
        </w:tabs>
        <w:rPr>
          <w:rFonts w:cs="David"/>
        </w:rPr>
      </w:pPr>
      <w:r w:rsidRPr="004225C8">
        <w:rPr>
          <w:rFonts w:cs="David"/>
          <w:rtl/>
        </w:rPr>
        <w:lastRenderedPageBreak/>
        <w:t xml:space="preserve">ההצעה למכרז תעמוד בתוקפה, על כל פרטיה, מרכיביה ונספחיה, ותחייב את המציע לתקופה של 60 יום </w:t>
      </w:r>
      <w:r w:rsidR="00431D49">
        <w:rPr>
          <w:rFonts w:cs="David" w:hint="cs"/>
          <w:rtl/>
        </w:rPr>
        <w:t xml:space="preserve">לפחות </w:t>
      </w:r>
      <w:r w:rsidRPr="004225C8">
        <w:rPr>
          <w:rFonts w:cs="David"/>
          <w:rtl/>
        </w:rPr>
        <w:t xml:space="preserve">מהמועד האחרון להגשת ההצעות. </w:t>
      </w:r>
    </w:p>
    <w:p w:rsidR="00204100" w:rsidRPr="004225C8" w:rsidRDefault="00204100" w:rsidP="00B55F72">
      <w:pPr>
        <w:numPr>
          <w:ilvl w:val="1"/>
          <w:numId w:val="1"/>
        </w:numPr>
        <w:tabs>
          <w:tab w:val="left" w:pos="1482"/>
        </w:tabs>
        <w:rPr>
          <w:rFonts w:cs="David"/>
        </w:rPr>
      </w:pPr>
      <w:r w:rsidRPr="004225C8">
        <w:rPr>
          <w:rFonts w:cs="David"/>
          <w:rtl/>
        </w:rPr>
        <w:t xml:space="preserve">אם תתקבל הצעת המציע, יחתום המציע על ההסכם (לרבות כל המסמכים הנלווים לו) בתוך </w:t>
      </w:r>
      <w:r w:rsidR="00B55F72">
        <w:rPr>
          <w:rFonts w:cs="David" w:hint="cs"/>
          <w:rtl/>
        </w:rPr>
        <w:t>15</w:t>
      </w:r>
      <w:r w:rsidRPr="004225C8">
        <w:rPr>
          <w:rFonts w:cs="David"/>
          <w:rtl/>
        </w:rPr>
        <w:t xml:space="preserve"> ימים מן המועד בו הודיע לו ה</w:t>
      </w:r>
      <w:r>
        <w:rPr>
          <w:rFonts w:cs="David"/>
          <w:rtl/>
        </w:rPr>
        <w:t>מינהל</w:t>
      </w:r>
      <w:r w:rsidRPr="004225C8">
        <w:rPr>
          <w:rFonts w:cs="David"/>
          <w:rtl/>
        </w:rPr>
        <w:t xml:space="preserve"> על קבלת הצעתו למכרז. כן יבצע עד לאותו מועד את כל הפעולות ויעביר את כל המסמכים </w:t>
      </w:r>
      <w:r w:rsidRPr="004225C8">
        <w:rPr>
          <w:rFonts w:cs="David" w:hint="cs"/>
          <w:rtl/>
        </w:rPr>
        <w:t xml:space="preserve">או הנכסים </w:t>
      </w:r>
      <w:r w:rsidRPr="004225C8">
        <w:rPr>
          <w:rFonts w:cs="David"/>
          <w:rtl/>
        </w:rPr>
        <w:t>אשר נדרש בהסכם שיבוצעו או יועברו בעת חתימת ההסכם או עד לאותו מועד (כגון מסירת ערבות בנקאית או פוליסת ביטוח).</w:t>
      </w:r>
    </w:p>
    <w:p w:rsidR="00204100" w:rsidRDefault="00204100" w:rsidP="00204100">
      <w:pPr>
        <w:numPr>
          <w:ilvl w:val="1"/>
          <w:numId w:val="1"/>
        </w:numPr>
        <w:tabs>
          <w:tab w:val="left" w:pos="1482"/>
        </w:tabs>
        <w:rPr>
          <w:rFonts w:cs="David"/>
        </w:rPr>
      </w:pPr>
      <w:r w:rsidRPr="004225C8">
        <w:rPr>
          <w:rFonts w:cs="David"/>
          <w:rtl/>
        </w:rPr>
        <w:t>הרשות בידי ה</w:t>
      </w:r>
      <w:r>
        <w:rPr>
          <w:rFonts w:cs="David"/>
          <w:rtl/>
        </w:rPr>
        <w:t>מינהל</w:t>
      </w:r>
      <w:r w:rsidRPr="004225C8">
        <w:rPr>
          <w:rFonts w:cs="David"/>
          <w:rtl/>
        </w:rPr>
        <w:t xml:space="preserve"> להוציא לפועל על ידי המציע הזוכה חלק מ</w:t>
      </w:r>
      <w:r w:rsidRPr="004225C8">
        <w:rPr>
          <w:rFonts w:cs="David" w:hint="cs"/>
          <w:rtl/>
        </w:rPr>
        <w:t>העבודות</w:t>
      </w:r>
      <w:r w:rsidRPr="004225C8">
        <w:rPr>
          <w:rFonts w:cs="David"/>
          <w:rtl/>
        </w:rPr>
        <w:t xml:space="preserve"> בלבד. המציע לא יהיה זכאי לכל תמורה או פיצוי עבור הקטנת היקף </w:t>
      </w:r>
      <w:r w:rsidRPr="004225C8">
        <w:rPr>
          <w:rFonts w:cs="David" w:hint="cs"/>
          <w:rtl/>
        </w:rPr>
        <w:t xml:space="preserve">ביצוע העבודות או </w:t>
      </w:r>
      <w:r w:rsidRPr="004225C8">
        <w:rPr>
          <w:rFonts w:cs="David"/>
          <w:rtl/>
        </w:rPr>
        <w:t>מתן השירותים או שינוי כמויות כלשהן. כן אין המינהל מתחייב להזמין עבודות בהיקף כלשהו</w:t>
      </w:r>
      <w:r w:rsidRPr="004225C8">
        <w:rPr>
          <w:rFonts w:cs="David" w:hint="cs"/>
          <w:rtl/>
        </w:rPr>
        <w:t xml:space="preserve"> במסגרת ההתקרשות לפי המכרז</w:t>
      </w:r>
      <w:r w:rsidRPr="004225C8">
        <w:rPr>
          <w:rFonts w:cs="David"/>
          <w:rtl/>
        </w:rPr>
        <w:t>.</w:t>
      </w:r>
    </w:p>
    <w:p w:rsidR="00C03562" w:rsidRDefault="00204100" w:rsidP="00204100">
      <w:pPr>
        <w:numPr>
          <w:ilvl w:val="1"/>
          <w:numId w:val="1"/>
        </w:numPr>
        <w:tabs>
          <w:tab w:val="left" w:pos="1482"/>
        </w:tabs>
        <w:rPr>
          <w:rFonts w:cs="David"/>
        </w:rPr>
      </w:pPr>
      <w:r>
        <w:rPr>
          <w:rFonts w:cs="David"/>
          <w:rtl/>
        </w:rPr>
        <w:t>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w:t>
      </w:r>
      <w:r w:rsidR="00C03562">
        <w:rPr>
          <w:rFonts w:cs="David" w:hint="cs"/>
          <w:rtl/>
        </w:rPr>
        <w:t>ו</w:t>
      </w:r>
      <w:r>
        <w:rPr>
          <w:rFonts w:cs="David"/>
          <w:rtl/>
        </w:rPr>
        <w:t>ל לפי שיקול דעתה הבלעדי.</w:t>
      </w:r>
    </w:p>
    <w:p w:rsidR="00204100" w:rsidRPr="004225C8" w:rsidRDefault="00C03562" w:rsidP="00204100">
      <w:pPr>
        <w:numPr>
          <w:ilvl w:val="1"/>
          <w:numId w:val="1"/>
        </w:numPr>
        <w:tabs>
          <w:tab w:val="left" w:pos="1482"/>
        </w:tabs>
        <w:rPr>
          <w:rFonts w:cs="David"/>
        </w:rPr>
      </w:pPr>
      <w:r>
        <w:rPr>
          <w:rFonts w:cs="David" w:hint="cs"/>
          <w:rtl/>
        </w:rPr>
        <w:t>בידי המינהל שמורה הזכות להזמין את המציע לראיון (לאחר המועד האחרון להגשת הצעות).</w:t>
      </w:r>
      <w:r w:rsidR="00204100">
        <w:rPr>
          <w:rFonts w:cs="David"/>
          <w:rtl/>
        </w:rPr>
        <w:t xml:space="preserve">  </w:t>
      </w:r>
    </w:p>
    <w:p w:rsidR="00204100" w:rsidRPr="004225C8" w:rsidRDefault="00204100" w:rsidP="00204100">
      <w:pPr>
        <w:pStyle w:val="a3"/>
        <w:spacing w:line="240" w:lineRule="auto"/>
        <w:ind w:left="720" w:hanging="720"/>
        <w:rPr>
          <w:sz w:val="24"/>
          <w:rtl/>
        </w:rPr>
      </w:pPr>
    </w:p>
    <w:p w:rsidR="00204100" w:rsidRPr="004225C8" w:rsidRDefault="00204100" w:rsidP="00204100">
      <w:pPr>
        <w:numPr>
          <w:ilvl w:val="0"/>
          <w:numId w:val="1"/>
        </w:numPr>
        <w:rPr>
          <w:rFonts w:cs="David"/>
        </w:rPr>
      </w:pPr>
      <w:r w:rsidRPr="004225C8">
        <w:rPr>
          <w:rFonts w:cs="David"/>
          <w:rtl/>
        </w:rPr>
        <w:t xml:space="preserve">המחירים אשר יוצעו על ידי המציע יכללו את כל ההיטלים, המסים ותשלומי החובה האחרים </w:t>
      </w:r>
      <w:r w:rsidRPr="004225C8">
        <w:rPr>
          <w:rFonts w:cs="David"/>
          <w:b/>
          <w:bCs/>
          <w:u w:val="single"/>
          <w:rtl/>
        </w:rPr>
        <w:t>למעט מס ערך מוסף</w:t>
      </w:r>
      <w:r w:rsidRPr="004225C8">
        <w:rPr>
          <w:rFonts w:cs="David"/>
          <w:rtl/>
        </w:rPr>
        <w:t xml:space="preserve">. סכום מס הערך המוסף יתווסף להצעת המציע בעת החתימה על ההסכם, כפי שיעורו באותה עת. </w:t>
      </w:r>
    </w:p>
    <w:p w:rsidR="00204100" w:rsidRPr="004225C8" w:rsidRDefault="00204100" w:rsidP="00204100">
      <w:pPr>
        <w:ind w:left="360"/>
        <w:rPr>
          <w:rFonts w:cs="David"/>
        </w:rPr>
      </w:pPr>
    </w:p>
    <w:p w:rsidR="00204100" w:rsidRPr="004225C8" w:rsidRDefault="00204100" w:rsidP="00204100">
      <w:pPr>
        <w:numPr>
          <w:ilvl w:val="0"/>
          <w:numId w:val="1"/>
        </w:numPr>
        <w:rPr>
          <w:rFonts w:cs="David"/>
        </w:rPr>
      </w:pPr>
      <w:r w:rsidRPr="004225C8">
        <w:rPr>
          <w:rFonts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4225C8">
        <w:rPr>
          <w:rFonts w:cs="David" w:hint="cs"/>
          <w:rtl/>
        </w:rPr>
        <w:t>אם</w:t>
      </w:r>
      <w:r w:rsidRPr="004225C8">
        <w:rPr>
          <w:rFonts w:cs="David"/>
          <w:rtl/>
        </w:rPr>
        <w:t xml:space="preserve"> לא נקבעו בהסכם הוראות בדבר שיערוך המחירים - יישארו המחירים בערכם </w:t>
      </w:r>
      <w:r w:rsidRPr="004225C8">
        <w:rPr>
          <w:rFonts w:cs="David" w:hint="cs"/>
          <w:rtl/>
        </w:rPr>
        <w:t>הנומינלי</w:t>
      </w:r>
      <w:r w:rsidRPr="004225C8">
        <w:rPr>
          <w:rFonts w:cs="David"/>
          <w:rtl/>
        </w:rPr>
        <w:t xml:space="preserve"> ולא ישוערכו. </w:t>
      </w:r>
    </w:p>
    <w:p w:rsidR="00204100" w:rsidRPr="004225C8" w:rsidRDefault="00204100" w:rsidP="00204100">
      <w:pPr>
        <w:rPr>
          <w:rFonts w:cs="David"/>
          <w:rtl/>
        </w:rPr>
      </w:pPr>
    </w:p>
    <w:p w:rsidR="00204100" w:rsidRPr="00C03562" w:rsidRDefault="00204100" w:rsidP="00204100">
      <w:pPr>
        <w:rPr>
          <w:rFonts w:cs="David"/>
          <w:b/>
          <w:bCs/>
          <w:sz w:val="24"/>
          <w:szCs w:val="24"/>
          <w:u w:val="single"/>
          <w:rtl/>
        </w:rPr>
      </w:pPr>
      <w:r w:rsidRPr="00C03562">
        <w:rPr>
          <w:rFonts w:cs="David" w:hint="cs"/>
          <w:b/>
          <w:bCs/>
          <w:sz w:val="24"/>
          <w:szCs w:val="24"/>
          <w:u w:val="single"/>
          <w:rtl/>
        </w:rPr>
        <w:t>ד. בחירת הזוכה במכרז</w:t>
      </w:r>
    </w:p>
    <w:p w:rsidR="00204100" w:rsidRDefault="00204100" w:rsidP="00204100">
      <w:pPr>
        <w:numPr>
          <w:ilvl w:val="0"/>
          <w:numId w:val="1"/>
        </w:numPr>
        <w:rPr>
          <w:rFonts w:cs="David"/>
        </w:rPr>
      </w:pPr>
      <w:r>
        <w:rPr>
          <w:rFonts w:cs="David" w:hint="cs"/>
          <w:rtl/>
        </w:rPr>
        <w:t>בחירת הזוכה במכרז תיעשה בשלבים הבאים:</w:t>
      </w:r>
    </w:p>
    <w:p w:rsidR="00204100" w:rsidRDefault="00204100" w:rsidP="00204100">
      <w:pPr>
        <w:numPr>
          <w:ilvl w:val="1"/>
          <w:numId w:val="1"/>
        </w:numPr>
        <w:rPr>
          <w:rFonts w:cs="David"/>
          <w:rtl/>
        </w:rPr>
      </w:pPr>
      <w:r>
        <w:rPr>
          <w:rFonts w:cs="David" w:hint="cs"/>
          <w:rtl/>
        </w:rPr>
        <w:t>ב</w:t>
      </w:r>
      <w:r w:rsidRPr="00632AFA">
        <w:rPr>
          <w:rFonts w:cs="David" w:hint="cs"/>
          <w:b/>
          <w:bCs/>
          <w:u w:val="single"/>
          <w:rtl/>
        </w:rPr>
        <w:t>שלב הראשון</w:t>
      </w:r>
      <w:r>
        <w:rPr>
          <w:rFonts w:cs="David" w:hint="cs"/>
          <w:rtl/>
        </w:rPr>
        <w:t xml:space="preserve"> ייבחנו ההצעות שיוגשו במסגרת המכרז מבחינת עמידתן בתנאי הסף של המכרז. הצעות שעמדו בכל תנאי הסף יעברו לשלב השני של בחירת הזוכה.  </w:t>
      </w:r>
    </w:p>
    <w:p w:rsidR="00204100" w:rsidRDefault="00204100" w:rsidP="00204100">
      <w:pPr>
        <w:numPr>
          <w:ilvl w:val="1"/>
          <w:numId w:val="1"/>
        </w:numPr>
        <w:rPr>
          <w:rFonts w:cs="David"/>
        </w:rPr>
      </w:pPr>
      <w:r>
        <w:rPr>
          <w:rFonts w:cs="David" w:hint="cs"/>
          <w:rtl/>
        </w:rPr>
        <w:t xml:space="preserve">במסגרת </w:t>
      </w:r>
      <w:r w:rsidRPr="00632AFA">
        <w:rPr>
          <w:rFonts w:cs="David" w:hint="cs"/>
          <w:b/>
          <w:bCs/>
          <w:u w:val="single"/>
          <w:rtl/>
        </w:rPr>
        <w:t>השלב השני</w:t>
      </w:r>
      <w:r>
        <w:rPr>
          <w:rFonts w:cs="David" w:hint="cs"/>
          <w:rtl/>
        </w:rPr>
        <w:t xml:space="preserve"> של בחירת הזוכה יביא</w:t>
      </w:r>
      <w:r w:rsidRPr="008C7438">
        <w:rPr>
          <w:rFonts w:cs="David"/>
          <w:rtl/>
        </w:rPr>
        <w:t xml:space="preserve"> ה</w:t>
      </w:r>
      <w:r>
        <w:rPr>
          <w:rFonts w:cs="David"/>
          <w:rtl/>
        </w:rPr>
        <w:t>מינהל</w:t>
      </w:r>
      <w:r>
        <w:rPr>
          <w:rFonts w:cs="David" w:hint="cs"/>
          <w:rtl/>
        </w:rPr>
        <w:t xml:space="preserve"> </w:t>
      </w:r>
      <w:r w:rsidRPr="008C7438">
        <w:rPr>
          <w:rFonts w:cs="David"/>
          <w:rtl/>
        </w:rPr>
        <w:t>בחשבון את השיקולים שיפורטו להלן, ו</w:t>
      </w:r>
      <w:r>
        <w:rPr>
          <w:rFonts w:cs="David" w:hint="cs"/>
          <w:rtl/>
        </w:rPr>
        <w:t>יהיה רשאי ל</w:t>
      </w:r>
      <w:r w:rsidRPr="008C7438">
        <w:rPr>
          <w:rFonts w:cs="David"/>
          <w:rtl/>
        </w:rPr>
        <w:t>דרוש מהמציע</w:t>
      </w:r>
      <w:r>
        <w:rPr>
          <w:rFonts w:cs="David" w:hint="cs"/>
          <w:rtl/>
        </w:rPr>
        <w:t>ים</w:t>
      </w:r>
      <w:r w:rsidRPr="008C7438">
        <w:rPr>
          <w:rFonts w:cs="David"/>
          <w:rtl/>
        </w:rPr>
        <w:t xml:space="preserve"> ראיות לשביעות רצונו להוכחת</w:t>
      </w:r>
      <w:r>
        <w:rPr>
          <w:rFonts w:cs="David" w:hint="cs"/>
          <w:rtl/>
        </w:rPr>
        <w:t xml:space="preserve"> הפרטים הרלוונטיים</w:t>
      </w:r>
      <w:r w:rsidRPr="008C7438">
        <w:rPr>
          <w:rFonts w:cs="David"/>
          <w:rtl/>
        </w:rPr>
        <w:t xml:space="preserve">, </w:t>
      </w:r>
      <w:r>
        <w:rPr>
          <w:rFonts w:cs="David" w:hint="cs"/>
          <w:rtl/>
        </w:rPr>
        <w:t>אף</w:t>
      </w:r>
      <w:r w:rsidRPr="008C7438">
        <w:rPr>
          <w:rFonts w:cs="David"/>
          <w:rtl/>
        </w:rPr>
        <w:t xml:space="preserve"> לאחר פתיחת ההצעות:</w:t>
      </w:r>
    </w:p>
    <w:tbl>
      <w:tblPr>
        <w:tblStyle w:val="a7"/>
        <w:bidiVisual/>
        <w:tblW w:w="7822" w:type="dxa"/>
        <w:tblInd w:w="972" w:type="dxa"/>
        <w:tblLayout w:type="fixed"/>
        <w:tblLook w:val="04A0"/>
      </w:tblPr>
      <w:tblGrid>
        <w:gridCol w:w="3682"/>
        <w:gridCol w:w="990"/>
        <w:gridCol w:w="900"/>
        <w:gridCol w:w="810"/>
        <w:gridCol w:w="714"/>
        <w:gridCol w:w="726"/>
      </w:tblGrid>
      <w:tr w:rsidR="00E63D4A" w:rsidTr="000109DF">
        <w:tc>
          <w:tcPr>
            <w:tcW w:w="3682" w:type="dxa"/>
            <w:shd w:val="clear" w:color="auto" w:fill="DDD9C3" w:themeFill="background2" w:themeFillShade="E6"/>
          </w:tcPr>
          <w:p w:rsidR="00E63D4A" w:rsidRPr="00C03562" w:rsidRDefault="00E63D4A" w:rsidP="00752DFE">
            <w:pPr>
              <w:pStyle w:val="Normal4"/>
              <w:spacing w:before="0" w:after="0"/>
              <w:ind w:left="0"/>
              <w:rPr>
                <w:b/>
                <w:bCs/>
                <w:sz w:val="24"/>
                <w:szCs w:val="24"/>
                <w:rtl/>
              </w:rPr>
            </w:pPr>
            <w:r w:rsidRPr="00C03562">
              <w:rPr>
                <w:rFonts w:hint="cs"/>
                <w:b/>
                <w:bCs/>
                <w:sz w:val="24"/>
                <w:szCs w:val="24"/>
                <w:rtl/>
              </w:rPr>
              <w:t>שיקולים</w:t>
            </w:r>
          </w:p>
        </w:tc>
        <w:tc>
          <w:tcPr>
            <w:tcW w:w="990" w:type="dxa"/>
            <w:shd w:val="clear" w:color="auto" w:fill="DDD9C3" w:themeFill="background2" w:themeFillShade="E6"/>
          </w:tcPr>
          <w:p w:rsidR="00E63D4A" w:rsidRPr="00C03562" w:rsidRDefault="00E63D4A" w:rsidP="00752DFE">
            <w:pPr>
              <w:pStyle w:val="Normal4"/>
              <w:spacing w:before="0" w:after="0"/>
              <w:ind w:left="0"/>
              <w:rPr>
                <w:b/>
                <w:bCs/>
                <w:sz w:val="24"/>
                <w:szCs w:val="24"/>
                <w:rtl/>
              </w:rPr>
            </w:pPr>
            <w:r w:rsidRPr="00C03562">
              <w:rPr>
                <w:rFonts w:hint="cs"/>
                <w:b/>
                <w:bCs/>
                <w:sz w:val="24"/>
                <w:szCs w:val="24"/>
                <w:rtl/>
              </w:rPr>
              <w:t>משקל השיקול</w:t>
            </w:r>
          </w:p>
        </w:tc>
        <w:tc>
          <w:tcPr>
            <w:tcW w:w="3150" w:type="dxa"/>
            <w:gridSpan w:val="4"/>
            <w:shd w:val="clear" w:color="auto" w:fill="DDD9C3" w:themeFill="background2" w:themeFillShade="E6"/>
          </w:tcPr>
          <w:p w:rsidR="00E63D4A" w:rsidRPr="00C03562" w:rsidRDefault="00E63D4A" w:rsidP="00752DFE">
            <w:pPr>
              <w:pStyle w:val="Normal4"/>
              <w:spacing w:before="0" w:after="0"/>
              <w:ind w:left="0"/>
              <w:rPr>
                <w:b/>
                <w:bCs/>
                <w:sz w:val="24"/>
                <w:szCs w:val="24"/>
                <w:rtl/>
              </w:rPr>
            </w:pPr>
            <w:r w:rsidRPr="00C03562">
              <w:rPr>
                <w:rFonts w:hint="cs"/>
                <w:b/>
                <w:bCs/>
                <w:sz w:val="24"/>
                <w:szCs w:val="24"/>
                <w:rtl/>
              </w:rPr>
              <w:t>הערות</w:t>
            </w:r>
          </w:p>
        </w:tc>
      </w:tr>
      <w:tr w:rsidR="00E63D4A" w:rsidTr="000109DF">
        <w:tc>
          <w:tcPr>
            <w:tcW w:w="3682" w:type="dxa"/>
          </w:tcPr>
          <w:p w:rsidR="00E63D4A" w:rsidRPr="00C03562" w:rsidRDefault="00E63D4A" w:rsidP="00752DFE">
            <w:pPr>
              <w:pStyle w:val="Normal4"/>
              <w:spacing w:before="0" w:after="0"/>
              <w:ind w:left="0"/>
              <w:rPr>
                <w:b/>
                <w:bCs/>
                <w:sz w:val="24"/>
                <w:szCs w:val="24"/>
                <w:rtl/>
              </w:rPr>
            </w:pPr>
            <w:r w:rsidRPr="00C03562">
              <w:rPr>
                <w:rFonts w:hint="cs"/>
                <w:b/>
                <w:bCs/>
                <w:sz w:val="24"/>
                <w:szCs w:val="24"/>
                <w:rtl/>
              </w:rPr>
              <w:t>רכיב המחיר- כפי שמוצע בעד מתן השירותים</w:t>
            </w:r>
          </w:p>
        </w:tc>
        <w:tc>
          <w:tcPr>
            <w:tcW w:w="990" w:type="dxa"/>
          </w:tcPr>
          <w:p w:rsidR="00E63D4A" w:rsidRPr="00D7336C" w:rsidRDefault="0086330F" w:rsidP="00752DFE">
            <w:pPr>
              <w:pStyle w:val="Normal4"/>
              <w:spacing w:before="0" w:after="0"/>
              <w:ind w:left="0"/>
              <w:rPr>
                <w:b/>
                <w:bCs/>
                <w:sz w:val="22"/>
                <w:szCs w:val="22"/>
                <w:rtl/>
              </w:rPr>
            </w:pPr>
            <w:r>
              <w:rPr>
                <w:rFonts w:hint="cs"/>
                <w:b/>
                <w:bCs/>
                <w:sz w:val="22"/>
                <w:szCs w:val="22"/>
                <w:rtl/>
              </w:rPr>
              <w:t>40%</w:t>
            </w:r>
          </w:p>
        </w:tc>
        <w:tc>
          <w:tcPr>
            <w:tcW w:w="3150" w:type="dxa"/>
            <w:gridSpan w:val="4"/>
          </w:tcPr>
          <w:p w:rsidR="00E63D4A" w:rsidRPr="00C03562" w:rsidRDefault="00E63D4A" w:rsidP="00752DFE">
            <w:pPr>
              <w:pStyle w:val="Normal4"/>
              <w:spacing w:before="0" w:after="0"/>
              <w:ind w:left="0"/>
              <w:rPr>
                <w:sz w:val="22"/>
                <w:szCs w:val="22"/>
                <w:rtl/>
              </w:rPr>
            </w:pPr>
            <w:r w:rsidRPr="00C03562">
              <w:rPr>
                <w:rFonts w:hint="cs"/>
                <w:sz w:val="22"/>
                <w:szCs w:val="22"/>
                <w:rtl/>
              </w:rPr>
              <w:t>הציון להצעה הכספית ייקבע לפי הנוסחה להלן: ההצעה הזולה ביותר לחלק להצעה הנבחנת, כפול 50.</w:t>
            </w:r>
          </w:p>
        </w:tc>
      </w:tr>
      <w:tr w:rsidR="00E63D4A" w:rsidRPr="00E63D4A" w:rsidTr="00E63D4A">
        <w:tc>
          <w:tcPr>
            <w:tcW w:w="3682" w:type="dxa"/>
          </w:tcPr>
          <w:p w:rsidR="00E63D4A" w:rsidRPr="00C03562" w:rsidRDefault="00E63D4A" w:rsidP="00752DFE">
            <w:pPr>
              <w:pStyle w:val="Normal4"/>
              <w:spacing w:before="0" w:after="0"/>
              <w:ind w:left="0"/>
              <w:rPr>
                <w:b/>
                <w:bCs/>
                <w:sz w:val="24"/>
                <w:szCs w:val="24"/>
                <w:rtl/>
              </w:rPr>
            </w:pPr>
            <w:r w:rsidRPr="00C03562">
              <w:rPr>
                <w:rFonts w:hint="cs"/>
                <w:b/>
                <w:bCs/>
                <w:sz w:val="24"/>
                <w:szCs w:val="24"/>
                <w:rtl/>
              </w:rPr>
              <w:t>רכיב האיכות- כמפורט להלן:</w:t>
            </w:r>
          </w:p>
        </w:tc>
        <w:tc>
          <w:tcPr>
            <w:tcW w:w="990" w:type="dxa"/>
          </w:tcPr>
          <w:p w:rsidR="00E63D4A" w:rsidRPr="00D7336C" w:rsidRDefault="0086330F" w:rsidP="00752DFE">
            <w:pPr>
              <w:pStyle w:val="Normal4"/>
              <w:spacing w:before="0" w:after="0"/>
              <w:ind w:left="0"/>
              <w:rPr>
                <w:b/>
                <w:bCs/>
                <w:sz w:val="22"/>
                <w:szCs w:val="22"/>
                <w:rtl/>
              </w:rPr>
            </w:pPr>
            <w:r>
              <w:rPr>
                <w:rFonts w:hint="cs"/>
                <w:b/>
                <w:bCs/>
                <w:sz w:val="22"/>
                <w:szCs w:val="22"/>
                <w:rtl/>
              </w:rPr>
              <w:t>6</w:t>
            </w:r>
            <w:r w:rsidR="006D39BC" w:rsidRPr="006D39BC">
              <w:rPr>
                <w:b/>
                <w:bCs/>
                <w:sz w:val="22"/>
                <w:szCs w:val="22"/>
                <w:rtl/>
              </w:rPr>
              <w:t>0%</w:t>
            </w:r>
          </w:p>
        </w:tc>
        <w:tc>
          <w:tcPr>
            <w:tcW w:w="900" w:type="dxa"/>
          </w:tcPr>
          <w:p w:rsidR="00E63D4A" w:rsidRPr="00C37B44" w:rsidRDefault="006D39BC" w:rsidP="00752DFE">
            <w:pPr>
              <w:pStyle w:val="Normal4"/>
              <w:spacing w:before="0" w:after="0"/>
              <w:ind w:left="0"/>
              <w:rPr>
                <w:b/>
                <w:bCs/>
                <w:sz w:val="20"/>
                <w:szCs w:val="20"/>
                <w:rtl/>
              </w:rPr>
            </w:pPr>
            <w:r w:rsidRPr="00C37B44">
              <w:rPr>
                <w:rFonts w:hint="cs"/>
                <w:b/>
                <w:bCs/>
                <w:sz w:val="20"/>
                <w:szCs w:val="20"/>
                <w:rtl/>
              </w:rPr>
              <w:t>תעודות</w:t>
            </w:r>
            <w:r w:rsidRPr="00C37B44">
              <w:rPr>
                <w:b/>
                <w:bCs/>
                <w:sz w:val="20"/>
                <w:szCs w:val="20"/>
                <w:rtl/>
              </w:rPr>
              <w:t xml:space="preserve"> /</w:t>
            </w:r>
            <w:r w:rsidR="00C37B44">
              <w:rPr>
                <w:rFonts w:hint="cs"/>
                <w:b/>
                <w:bCs/>
                <w:sz w:val="20"/>
                <w:szCs w:val="20"/>
                <w:rtl/>
              </w:rPr>
              <w:t xml:space="preserve"> </w:t>
            </w:r>
            <w:r w:rsidRPr="00C37B44">
              <w:rPr>
                <w:rFonts w:hint="cs"/>
                <w:b/>
                <w:bCs/>
                <w:sz w:val="20"/>
                <w:szCs w:val="20"/>
                <w:rtl/>
              </w:rPr>
              <w:t>תיק</w:t>
            </w:r>
            <w:r w:rsidRPr="00C37B44">
              <w:rPr>
                <w:b/>
                <w:bCs/>
                <w:sz w:val="20"/>
                <w:szCs w:val="20"/>
                <w:rtl/>
              </w:rPr>
              <w:t xml:space="preserve"> </w:t>
            </w:r>
            <w:r w:rsidRPr="00C37B44">
              <w:rPr>
                <w:rFonts w:hint="cs"/>
                <w:b/>
                <w:bCs/>
                <w:sz w:val="20"/>
                <w:szCs w:val="20"/>
                <w:rtl/>
              </w:rPr>
              <w:t>עבודות</w:t>
            </w:r>
          </w:p>
        </w:tc>
        <w:tc>
          <w:tcPr>
            <w:tcW w:w="810" w:type="dxa"/>
          </w:tcPr>
          <w:p w:rsidR="00E63D4A" w:rsidRPr="00C37B44" w:rsidRDefault="006D39BC" w:rsidP="00752DFE">
            <w:pPr>
              <w:pStyle w:val="Normal4"/>
              <w:spacing w:before="0" w:after="0"/>
              <w:ind w:left="0"/>
              <w:rPr>
                <w:b/>
                <w:bCs/>
                <w:sz w:val="20"/>
                <w:szCs w:val="20"/>
                <w:rtl/>
              </w:rPr>
            </w:pPr>
            <w:r w:rsidRPr="00C37B44">
              <w:rPr>
                <w:rFonts w:hint="cs"/>
                <w:b/>
                <w:bCs/>
                <w:sz w:val="20"/>
                <w:szCs w:val="20"/>
                <w:rtl/>
              </w:rPr>
              <w:t>המלצות</w:t>
            </w:r>
          </w:p>
        </w:tc>
        <w:tc>
          <w:tcPr>
            <w:tcW w:w="714" w:type="dxa"/>
          </w:tcPr>
          <w:p w:rsidR="00E63D4A" w:rsidRPr="00C37B44" w:rsidRDefault="006D39BC" w:rsidP="00752DFE">
            <w:pPr>
              <w:pStyle w:val="Normal4"/>
              <w:spacing w:before="0" w:after="0"/>
              <w:ind w:left="0"/>
              <w:rPr>
                <w:b/>
                <w:bCs/>
                <w:sz w:val="20"/>
                <w:szCs w:val="20"/>
                <w:rtl/>
              </w:rPr>
            </w:pPr>
            <w:r w:rsidRPr="00C37B44">
              <w:rPr>
                <w:rFonts w:hint="cs"/>
                <w:b/>
                <w:bCs/>
                <w:sz w:val="20"/>
                <w:szCs w:val="20"/>
                <w:rtl/>
              </w:rPr>
              <w:t>ראיון</w:t>
            </w:r>
            <w:r w:rsidRPr="00C37B44">
              <w:rPr>
                <w:b/>
                <w:bCs/>
                <w:sz w:val="20"/>
                <w:szCs w:val="20"/>
                <w:rtl/>
              </w:rPr>
              <w:t xml:space="preserve"> </w:t>
            </w:r>
            <w:r w:rsidRPr="00C37B44">
              <w:rPr>
                <w:rFonts w:hint="cs"/>
                <w:b/>
                <w:bCs/>
                <w:sz w:val="20"/>
                <w:szCs w:val="20"/>
                <w:rtl/>
              </w:rPr>
              <w:t>אישי</w:t>
            </w:r>
          </w:p>
        </w:tc>
        <w:tc>
          <w:tcPr>
            <w:tcW w:w="726" w:type="dxa"/>
          </w:tcPr>
          <w:p w:rsidR="00E63D4A" w:rsidRPr="00C37B44" w:rsidRDefault="006D39BC" w:rsidP="00752DFE">
            <w:pPr>
              <w:pStyle w:val="Normal4"/>
              <w:spacing w:before="0" w:after="0"/>
              <w:ind w:left="0"/>
              <w:rPr>
                <w:b/>
                <w:bCs/>
                <w:sz w:val="20"/>
                <w:szCs w:val="20"/>
                <w:rtl/>
              </w:rPr>
            </w:pPr>
            <w:r w:rsidRPr="00C37B44">
              <w:rPr>
                <w:rFonts w:hint="cs"/>
                <w:b/>
                <w:bCs/>
                <w:sz w:val="20"/>
                <w:szCs w:val="20"/>
                <w:rtl/>
              </w:rPr>
              <w:t>סה</w:t>
            </w:r>
            <w:r w:rsidRPr="00C37B44">
              <w:rPr>
                <w:b/>
                <w:bCs/>
                <w:sz w:val="20"/>
                <w:szCs w:val="20"/>
                <w:rtl/>
              </w:rPr>
              <w:t>"</w:t>
            </w:r>
            <w:r w:rsidRPr="00C37B44">
              <w:rPr>
                <w:rFonts w:hint="cs"/>
                <w:b/>
                <w:bCs/>
                <w:sz w:val="20"/>
                <w:szCs w:val="20"/>
                <w:rtl/>
              </w:rPr>
              <w:t>כ</w:t>
            </w:r>
          </w:p>
        </w:tc>
      </w:tr>
      <w:tr w:rsidR="00E63D4A" w:rsidRPr="00C03562" w:rsidTr="00E63D4A">
        <w:tc>
          <w:tcPr>
            <w:tcW w:w="3682" w:type="dxa"/>
          </w:tcPr>
          <w:p w:rsidR="00E63D4A" w:rsidRPr="00733F81" w:rsidRDefault="00E63D4A" w:rsidP="00C03562">
            <w:pPr>
              <w:pStyle w:val="Normal4"/>
              <w:spacing w:before="0" w:after="0"/>
              <w:ind w:left="0"/>
              <w:rPr>
                <w:sz w:val="26"/>
                <w:rtl/>
              </w:rPr>
            </w:pPr>
            <w:r w:rsidRPr="00AA3AB7">
              <w:rPr>
                <w:rFonts w:ascii="Calibri" w:eastAsia="Calibri" w:hAnsi="Calibri" w:hint="cs"/>
                <w:sz w:val="22"/>
                <w:szCs w:val="22"/>
                <w:rtl/>
              </w:rPr>
              <w:t xml:space="preserve">ניסיון מוכח בעבודה עם מוסדות התכנון/לשכות התכנון, לרבות מחלקות/אגפי הנדסה ברשויות המקומיות/גופים ציבוריים גדולים/ניסיון בעבודה במשרד אשר מגיש תוכניות למוסדות התכנון </w:t>
            </w:r>
            <w:r w:rsidR="0086330F">
              <w:rPr>
                <w:rFonts w:ascii="Calibri" w:eastAsia="Calibri" w:hAnsi="Calibri" w:hint="cs"/>
                <w:sz w:val="22"/>
                <w:szCs w:val="22"/>
                <w:rtl/>
              </w:rPr>
              <w:t xml:space="preserve">סטטוטוריות </w:t>
            </w:r>
            <w:r w:rsidRPr="00AA3AB7">
              <w:rPr>
                <w:rFonts w:ascii="Calibri" w:eastAsia="Calibri" w:hAnsi="Calibri" w:hint="cs"/>
                <w:sz w:val="22"/>
                <w:szCs w:val="22"/>
                <w:rtl/>
              </w:rPr>
              <w:t>ותכניות לביצוע קבלני</w:t>
            </w:r>
            <w:r>
              <w:rPr>
                <w:rFonts w:hint="cs"/>
                <w:sz w:val="26"/>
                <w:rtl/>
              </w:rPr>
              <w:t>.</w:t>
            </w:r>
          </w:p>
        </w:tc>
        <w:tc>
          <w:tcPr>
            <w:tcW w:w="990" w:type="dxa"/>
          </w:tcPr>
          <w:p w:rsidR="00E63D4A" w:rsidRPr="00733F81" w:rsidRDefault="00E63D4A" w:rsidP="00752DFE">
            <w:pPr>
              <w:pStyle w:val="Normal4"/>
              <w:spacing w:before="0" w:after="0"/>
              <w:ind w:left="0"/>
              <w:rPr>
                <w:sz w:val="26"/>
                <w:rtl/>
              </w:rPr>
            </w:pPr>
          </w:p>
        </w:tc>
        <w:tc>
          <w:tcPr>
            <w:tcW w:w="900" w:type="dxa"/>
          </w:tcPr>
          <w:p w:rsidR="00E63D4A" w:rsidRPr="00D7336C" w:rsidRDefault="00E63D4A" w:rsidP="00752DFE">
            <w:pPr>
              <w:pStyle w:val="Normal4"/>
              <w:spacing w:before="0" w:after="0"/>
              <w:ind w:left="0"/>
              <w:rPr>
                <w:sz w:val="22"/>
                <w:szCs w:val="22"/>
                <w:rtl/>
              </w:rPr>
            </w:pPr>
          </w:p>
        </w:tc>
        <w:tc>
          <w:tcPr>
            <w:tcW w:w="810" w:type="dxa"/>
          </w:tcPr>
          <w:p w:rsidR="00E63D4A" w:rsidRPr="00B17E3A" w:rsidRDefault="006D39BC" w:rsidP="00752DFE">
            <w:pPr>
              <w:pStyle w:val="Normal4"/>
              <w:spacing w:before="0" w:after="0"/>
              <w:ind w:left="0"/>
              <w:rPr>
                <w:sz w:val="22"/>
                <w:szCs w:val="22"/>
                <w:rtl/>
              </w:rPr>
            </w:pPr>
            <w:r w:rsidRPr="006D39BC">
              <w:rPr>
                <w:sz w:val="22"/>
                <w:szCs w:val="22"/>
                <w:rtl/>
              </w:rPr>
              <w:t>5%</w:t>
            </w:r>
          </w:p>
        </w:tc>
        <w:tc>
          <w:tcPr>
            <w:tcW w:w="714" w:type="dxa"/>
          </w:tcPr>
          <w:p w:rsidR="00E63D4A" w:rsidRPr="00B17E3A" w:rsidRDefault="006D39BC" w:rsidP="00752DFE">
            <w:pPr>
              <w:pStyle w:val="Normal4"/>
              <w:spacing w:before="0" w:after="0"/>
              <w:ind w:left="0"/>
              <w:rPr>
                <w:sz w:val="22"/>
                <w:szCs w:val="22"/>
                <w:rtl/>
              </w:rPr>
            </w:pPr>
            <w:r w:rsidRPr="006D39BC">
              <w:rPr>
                <w:sz w:val="22"/>
                <w:szCs w:val="22"/>
                <w:rtl/>
              </w:rPr>
              <w:t>5%</w:t>
            </w:r>
          </w:p>
        </w:tc>
        <w:tc>
          <w:tcPr>
            <w:tcW w:w="726" w:type="dxa"/>
          </w:tcPr>
          <w:p w:rsidR="00E63D4A" w:rsidRPr="00662F86" w:rsidRDefault="006D39BC" w:rsidP="00752DFE">
            <w:pPr>
              <w:pStyle w:val="Normal4"/>
              <w:spacing w:before="0" w:after="0"/>
              <w:ind w:left="0"/>
              <w:rPr>
                <w:sz w:val="22"/>
                <w:szCs w:val="22"/>
                <w:rtl/>
              </w:rPr>
            </w:pPr>
            <w:r w:rsidRPr="006D39BC">
              <w:rPr>
                <w:sz w:val="22"/>
                <w:szCs w:val="22"/>
                <w:rtl/>
              </w:rPr>
              <w:t>10%</w:t>
            </w:r>
          </w:p>
        </w:tc>
      </w:tr>
      <w:tr w:rsidR="00E63D4A" w:rsidTr="00E63D4A">
        <w:trPr>
          <w:trHeight w:val="285"/>
        </w:trPr>
        <w:tc>
          <w:tcPr>
            <w:tcW w:w="3682" w:type="dxa"/>
          </w:tcPr>
          <w:p w:rsidR="00E63D4A" w:rsidRPr="00940DE6" w:rsidRDefault="00E63D4A" w:rsidP="00E8234B">
            <w:pPr>
              <w:pStyle w:val="Normal4"/>
              <w:spacing w:before="0" w:after="0"/>
              <w:ind w:left="0"/>
              <w:rPr>
                <w:sz w:val="26"/>
                <w:rtl/>
              </w:rPr>
            </w:pPr>
            <w:r w:rsidRPr="00AA3AB7">
              <w:rPr>
                <w:rFonts w:ascii="Calibri" w:eastAsia="Calibri" w:hAnsi="Calibri" w:hint="cs"/>
                <w:sz w:val="22"/>
                <w:szCs w:val="22"/>
                <w:rtl/>
              </w:rPr>
              <w:t xml:space="preserve">ידע וניסיון בעריכת הנחיות מקצועיות ותכנוניות </w:t>
            </w:r>
            <w:r w:rsidR="00E8234B">
              <w:rPr>
                <w:rFonts w:ascii="Calibri" w:eastAsia="Calibri" w:hAnsi="Calibri" w:hint="cs"/>
                <w:sz w:val="22"/>
                <w:szCs w:val="22"/>
                <w:rtl/>
              </w:rPr>
              <w:t>בתכנון ערים, מבנים, מערכות תחבורה ותשתיות. ידע וניסיון בבדיקת תוכניות כנ"ל. מומחיות נדרשת בתכנון תחבורתי</w:t>
            </w:r>
          </w:p>
        </w:tc>
        <w:tc>
          <w:tcPr>
            <w:tcW w:w="990" w:type="dxa"/>
          </w:tcPr>
          <w:p w:rsidR="00E63D4A" w:rsidRPr="00733F81" w:rsidRDefault="00E63D4A" w:rsidP="00752DFE">
            <w:pPr>
              <w:pStyle w:val="Normal4"/>
              <w:spacing w:before="0" w:after="0"/>
              <w:ind w:left="0"/>
              <w:rPr>
                <w:sz w:val="26"/>
                <w:rtl/>
              </w:rPr>
            </w:pPr>
          </w:p>
        </w:tc>
        <w:tc>
          <w:tcPr>
            <w:tcW w:w="900" w:type="dxa"/>
          </w:tcPr>
          <w:p w:rsidR="00E63D4A" w:rsidRPr="00D7336C" w:rsidRDefault="006D39BC" w:rsidP="00752DFE">
            <w:pPr>
              <w:pStyle w:val="Normal4"/>
              <w:spacing w:before="0" w:after="0"/>
              <w:ind w:left="0"/>
              <w:rPr>
                <w:sz w:val="22"/>
                <w:szCs w:val="22"/>
                <w:rtl/>
              </w:rPr>
            </w:pPr>
            <w:r w:rsidRPr="006D39BC">
              <w:rPr>
                <w:sz w:val="22"/>
                <w:szCs w:val="22"/>
                <w:rtl/>
              </w:rPr>
              <w:t>5%</w:t>
            </w:r>
          </w:p>
        </w:tc>
        <w:tc>
          <w:tcPr>
            <w:tcW w:w="810" w:type="dxa"/>
          </w:tcPr>
          <w:p w:rsidR="00E63D4A" w:rsidRPr="00B17E3A" w:rsidRDefault="00E8234B" w:rsidP="00752DFE">
            <w:pPr>
              <w:pStyle w:val="Normal4"/>
              <w:spacing w:before="0" w:after="0"/>
              <w:ind w:left="0"/>
              <w:rPr>
                <w:sz w:val="22"/>
                <w:szCs w:val="22"/>
                <w:rtl/>
              </w:rPr>
            </w:pPr>
            <w:r>
              <w:rPr>
                <w:rFonts w:hint="cs"/>
                <w:sz w:val="22"/>
                <w:szCs w:val="22"/>
                <w:rtl/>
              </w:rPr>
              <w:t>10%</w:t>
            </w:r>
          </w:p>
        </w:tc>
        <w:tc>
          <w:tcPr>
            <w:tcW w:w="714" w:type="dxa"/>
          </w:tcPr>
          <w:p w:rsidR="00E63D4A" w:rsidRPr="00B17E3A" w:rsidRDefault="00E8234B" w:rsidP="00752DFE">
            <w:pPr>
              <w:pStyle w:val="Normal4"/>
              <w:spacing w:before="0" w:after="0"/>
              <w:ind w:left="0"/>
              <w:rPr>
                <w:sz w:val="22"/>
                <w:szCs w:val="22"/>
                <w:rtl/>
              </w:rPr>
            </w:pPr>
            <w:r>
              <w:rPr>
                <w:rFonts w:hint="cs"/>
                <w:sz w:val="22"/>
                <w:szCs w:val="22"/>
                <w:rtl/>
              </w:rPr>
              <w:t>10%</w:t>
            </w:r>
          </w:p>
        </w:tc>
        <w:tc>
          <w:tcPr>
            <w:tcW w:w="726" w:type="dxa"/>
          </w:tcPr>
          <w:p w:rsidR="00E63D4A" w:rsidRPr="00662F86" w:rsidRDefault="007B4440" w:rsidP="00752DFE">
            <w:pPr>
              <w:pStyle w:val="Normal4"/>
              <w:spacing w:before="0" w:after="0"/>
              <w:ind w:left="0"/>
              <w:rPr>
                <w:sz w:val="22"/>
                <w:szCs w:val="22"/>
                <w:rtl/>
              </w:rPr>
            </w:pPr>
            <w:r>
              <w:rPr>
                <w:rFonts w:hint="cs"/>
                <w:sz w:val="22"/>
                <w:szCs w:val="22"/>
                <w:rtl/>
              </w:rPr>
              <w:t>2</w:t>
            </w:r>
            <w:r w:rsidR="006D39BC" w:rsidRPr="006D39BC">
              <w:rPr>
                <w:sz w:val="22"/>
                <w:szCs w:val="22"/>
                <w:rtl/>
              </w:rPr>
              <w:t>5%</w:t>
            </w:r>
          </w:p>
        </w:tc>
      </w:tr>
      <w:tr w:rsidR="00E63D4A" w:rsidTr="00E63D4A">
        <w:trPr>
          <w:trHeight w:val="285"/>
        </w:trPr>
        <w:tc>
          <w:tcPr>
            <w:tcW w:w="3682" w:type="dxa"/>
          </w:tcPr>
          <w:p w:rsidR="00E63D4A" w:rsidRPr="00940DE6" w:rsidRDefault="00E63D4A" w:rsidP="00752DFE">
            <w:pPr>
              <w:pStyle w:val="Normal4"/>
              <w:spacing w:before="0" w:after="0"/>
              <w:ind w:left="0"/>
              <w:rPr>
                <w:sz w:val="26"/>
                <w:rtl/>
              </w:rPr>
            </w:pPr>
            <w:r w:rsidRPr="00AA3AB7">
              <w:rPr>
                <w:rFonts w:ascii="Calibri" w:eastAsia="Calibri" w:hAnsi="Calibri" w:hint="cs"/>
                <w:sz w:val="22"/>
                <w:szCs w:val="22"/>
                <w:rtl/>
              </w:rPr>
              <w:t>ידע וניסיון בעריכת תכניות פיתוח, תכניות קונסטרוקציה, תכניות בינוי בקשות להיתרי בנייה, תכניות ביצוע, מפרטים כתבי כמויות, פיקוח על בנייה, סלילת דרכים ועבודות פיתוח וחוות דעת הנדסיות</w:t>
            </w:r>
            <w:r>
              <w:rPr>
                <w:rFonts w:hint="cs"/>
                <w:sz w:val="26"/>
                <w:rtl/>
              </w:rPr>
              <w:t>.</w:t>
            </w:r>
          </w:p>
        </w:tc>
        <w:tc>
          <w:tcPr>
            <w:tcW w:w="990" w:type="dxa"/>
          </w:tcPr>
          <w:p w:rsidR="00E63D4A" w:rsidRDefault="00E63D4A" w:rsidP="00752DFE">
            <w:pPr>
              <w:pStyle w:val="Normal4"/>
              <w:spacing w:before="0" w:after="0"/>
              <w:ind w:left="0"/>
              <w:rPr>
                <w:sz w:val="26"/>
                <w:rtl/>
              </w:rPr>
            </w:pPr>
          </w:p>
        </w:tc>
        <w:tc>
          <w:tcPr>
            <w:tcW w:w="900" w:type="dxa"/>
          </w:tcPr>
          <w:p w:rsidR="00E63D4A" w:rsidRPr="00D7336C" w:rsidRDefault="006D39BC" w:rsidP="00752DFE">
            <w:pPr>
              <w:pStyle w:val="Normal4"/>
              <w:spacing w:before="0" w:after="0"/>
              <w:ind w:left="0"/>
              <w:rPr>
                <w:sz w:val="22"/>
                <w:szCs w:val="22"/>
                <w:rtl/>
              </w:rPr>
            </w:pPr>
            <w:r w:rsidRPr="006D39BC">
              <w:rPr>
                <w:sz w:val="22"/>
                <w:szCs w:val="22"/>
                <w:rtl/>
              </w:rPr>
              <w:t>5%</w:t>
            </w:r>
          </w:p>
        </w:tc>
        <w:tc>
          <w:tcPr>
            <w:tcW w:w="810" w:type="dxa"/>
          </w:tcPr>
          <w:p w:rsidR="00E63D4A" w:rsidRPr="00B17E3A" w:rsidRDefault="00D7336C" w:rsidP="00752DFE">
            <w:pPr>
              <w:pStyle w:val="Normal4"/>
              <w:spacing w:before="0" w:after="0"/>
              <w:ind w:left="0"/>
              <w:rPr>
                <w:sz w:val="22"/>
                <w:szCs w:val="22"/>
                <w:rtl/>
              </w:rPr>
            </w:pPr>
            <w:r>
              <w:rPr>
                <w:rFonts w:hint="cs"/>
                <w:sz w:val="22"/>
                <w:szCs w:val="22"/>
                <w:rtl/>
              </w:rPr>
              <w:t>5%</w:t>
            </w:r>
          </w:p>
        </w:tc>
        <w:tc>
          <w:tcPr>
            <w:tcW w:w="714" w:type="dxa"/>
          </w:tcPr>
          <w:p w:rsidR="00E63D4A" w:rsidRPr="00B17E3A" w:rsidRDefault="00E63D4A" w:rsidP="00752DFE">
            <w:pPr>
              <w:pStyle w:val="Normal4"/>
              <w:spacing w:before="0" w:after="0"/>
              <w:ind w:left="0"/>
              <w:rPr>
                <w:sz w:val="22"/>
                <w:szCs w:val="22"/>
                <w:rtl/>
              </w:rPr>
            </w:pPr>
          </w:p>
        </w:tc>
        <w:tc>
          <w:tcPr>
            <w:tcW w:w="726" w:type="dxa"/>
          </w:tcPr>
          <w:p w:rsidR="00E63D4A" w:rsidRPr="00662F86" w:rsidRDefault="006D39BC" w:rsidP="00752DFE">
            <w:pPr>
              <w:pStyle w:val="Normal4"/>
              <w:spacing w:before="0" w:after="0"/>
              <w:ind w:left="0"/>
              <w:rPr>
                <w:sz w:val="22"/>
                <w:szCs w:val="22"/>
                <w:rtl/>
              </w:rPr>
            </w:pPr>
            <w:r w:rsidRPr="006D39BC">
              <w:rPr>
                <w:sz w:val="22"/>
                <w:szCs w:val="22"/>
                <w:rtl/>
              </w:rPr>
              <w:t>10%</w:t>
            </w:r>
          </w:p>
        </w:tc>
      </w:tr>
      <w:tr w:rsidR="00E63D4A" w:rsidTr="00E63D4A">
        <w:trPr>
          <w:trHeight w:val="285"/>
        </w:trPr>
        <w:tc>
          <w:tcPr>
            <w:tcW w:w="3682" w:type="dxa"/>
          </w:tcPr>
          <w:p w:rsidR="00E63D4A" w:rsidRPr="00C03562" w:rsidRDefault="00E63D4A" w:rsidP="007F1803">
            <w:pPr>
              <w:pStyle w:val="Normal4"/>
              <w:spacing w:before="0" w:after="0"/>
              <w:ind w:left="0"/>
              <w:rPr>
                <w:rFonts w:ascii="Calibri" w:eastAsia="Calibri" w:hAnsi="Calibri"/>
                <w:sz w:val="22"/>
                <w:szCs w:val="22"/>
                <w:rtl/>
              </w:rPr>
            </w:pPr>
            <w:r w:rsidRPr="00AA3AB7">
              <w:rPr>
                <w:rFonts w:ascii="Calibri" w:eastAsia="Calibri" w:hAnsi="Calibri" w:hint="cs"/>
                <w:sz w:val="22"/>
                <w:szCs w:val="22"/>
                <w:rtl/>
              </w:rPr>
              <w:t xml:space="preserve">ניסיון מוכח בעזרים ממוחשבים </w:t>
            </w:r>
          </w:p>
        </w:tc>
        <w:tc>
          <w:tcPr>
            <w:tcW w:w="990" w:type="dxa"/>
          </w:tcPr>
          <w:p w:rsidR="00E63D4A" w:rsidRDefault="00E63D4A" w:rsidP="00B17E3A">
            <w:pPr>
              <w:pStyle w:val="Normal4"/>
              <w:spacing w:before="0" w:after="0"/>
              <w:ind w:left="0"/>
              <w:rPr>
                <w:sz w:val="26"/>
                <w:rtl/>
              </w:rPr>
            </w:pPr>
          </w:p>
        </w:tc>
        <w:tc>
          <w:tcPr>
            <w:tcW w:w="900" w:type="dxa"/>
          </w:tcPr>
          <w:p w:rsidR="00E63D4A" w:rsidRPr="00D7336C" w:rsidRDefault="006D39BC" w:rsidP="00752DFE">
            <w:pPr>
              <w:pStyle w:val="Normal4"/>
              <w:spacing w:before="0" w:after="0"/>
              <w:ind w:left="0"/>
              <w:rPr>
                <w:sz w:val="22"/>
                <w:szCs w:val="22"/>
                <w:rtl/>
              </w:rPr>
            </w:pPr>
            <w:r w:rsidRPr="006D39BC">
              <w:rPr>
                <w:sz w:val="22"/>
                <w:szCs w:val="22"/>
                <w:rtl/>
              </w:rPr>
              <w:t>5%</w:t>
            </w:r>
          </w:p>
          <w:p w:rsidR="00E63D4A" w:rsidRPr="00D7336C" w:rsidRDefault="00E63D4A" w:rsidP="00752DFE">
            <w:pPr>
              <w:pStyle w:val="Normal4"/>
              <w:spacing w:before="0" w:after="0"/>
              <w:ind w:left="0"/>
              <w:rPr>
                <w:sz w:val="22"/>
                <w:szCs w:val="22"/>
                <w:rtl/>
              </w:rPr>
            </w:pPr>
          </w:p>
        </w:tc>
        <w:tc>
          <w:tcPr>
            <w:tcW w:w="810" w:type="dxa"/>
          </w:tcPr>
          <w:p w:rsidR="00E63D4A" w:rsidRPr="00B17E3A" w:rsidRDefault="00E63D4A">
            <w:pPr>
              <w:bidi w:val="0"/>
              <w:spacing w:after="200" w:line="276" w:lineRule="auto"/>
              <w:jc w:val="left"/>
              <w:rPr>
                <w:rFonts w:ascii="Times New Roman" w:eastAsia="Times New Roman" w:hAnsi="Times New Roman" w:cs="David"/>
                <w:sz w:val="22"/>
                <w:szCs w:val="22"/>
              </w:rPr>
            </w:pPr>
          </w:p>
          <w:p w:rsidR="00E63D4A" w:rsidRPr="00B17E3A" w:rsidRDefault="00E63D4A" w:rsidP="00B001BD">
            <w:pPr>
              <w:pStyle w:val="Normal4"/>
              <w:spacing w:before="0" w:after="0"/>
              <w:ind w:left="0"/>
              <w:rPr>
                <w:sz w:val="22"/>
                <w:szCs w:val="22"/>
                <w:rtl/>
              </w:rPr>
            </w:pPr>
          </w:p>
        </w:tc>
        <w:tc>
          <w:tcPr>
            <w:tcW w:w="714" w:type="dxa"/>
          </w:tcPr>
          <w:p w:rsidR="00E63D4A" w:rsidRPr="00B17E3A" w:rsidRDefault="00D7336C" w:rsidP="00713B19">
            <w:pPr>
              <w:bidi w:val="0"/>
              <w:spacing w:after="200" w:line="276" w:lineRule="auto"/>
              <w:jc w:val="center"/>
              <w:rPr>
                <w:rFonts w:ascii="Times New Roman" w:eastAsia="Times New Roman" w:hAnsi="Times New Roman" w:cs="David"/>
                <w:sz w:val="22"/>
                <w:szCs w:val="22"/>
                <w:rtl/>
              </w:rPr>
            </w:pPr>
            <w:r>
              <w:rPr>
                <w:rFonts w:ascii="Times New Roman" w:eastAsia="Times New Roman" w:hAnsi="Times New Roman" w:cs="David" w:hint="cs"/>
                <w:sz w:val="22"/>
                <w:szCs w:val="22"/>
                <w:rtl/>
              </w:rPr>
              <w:t>5%</w:t>
            </w:r>
          </w:p>
          <w:p w:rsidR="00E63D4A" w:rsidRPr="00B17E3A" w:rsidRDefault="00E63D4A" w:rsidP="00713B19">
            <w:pPr>
              <w:pStyle w:val="Normal4"/>
              <w:spacing w:after="0"/>
              <w:ind w:left="0"/>
              <w:jc w:val="center"/>
              <w:rPr>
                <w:sz w:val="22"/>
                <w:szCs w:val="22"/>
                <w:rtl/>
              </w:rPr>
            </w:pPr>
          </w:p>
        </w:tc>
        <w:tc>
          <w:tcPr>
            <w:tcW w:w="726" w:type="dxa"/>
          </w:tcPr>
          <w:p w:rsidR="00E63D4A" w:rsidRPr="00890D08" w:rsidRDefault="006D39BC" w:rsidP="00713B19">
            <w:pPr>
              <w:bidi w:val="0"/>
              <w:spacing w:after="200" w:line="276" w:lineRule="auto"/>
              <w:jc w:val="center"/>
              <w:rPr>
                <w:rFonts w:ascii="Times New Roman" w:eastAsia="Times New Roman" w:hAnsi="Times New Roman" w:cs="David"/>
                <w:sz w:val="22"/>
                <w:szCs w:val="22"/>
                <w:rtl/>
              </w:rPr>
            </w:pPr>
            <w:r w:rsidRPr="006D39BC">
              <w:rPr>
                <w:rFonts w:cs="David"/>
                <w:sz w:val="22"/>
                <w:rtl/>
              </w:rPr>
              <w:t>10%</w:t>
            </w:r>
          </w:p>
        </w:tc>
      </w:tr>
      <w:tr w:rsidR="00E63D4A" w:rsidTr="00E63D4A">
        <w:trPr>
          <w:trHeight w:val="285"/>
        </w:trPr>
        <w:tc>
          <w:tcPr>
            <w:tcW w:w="3682" w:type="dxa"/>
          </w:tcPr>
          <w:p w:rsidR="00E63D4A" w:rsidRDefault="00E63D4A" w:rsidP="00752DFE">
            <w:pPr>
              <w:pStyle w:val="Normal4"/>
              <w:spacing w:before="0" w:after="0"/>
              <w:ind w:left="0"/>
              <w:rPr>
                <w:rFonts w:ascii="Calibri" w:eastAsia="Calibri" w:hAnsi="Calibri"/>
                <w:sz w:val="22"/>
                <w:szCs w:val="22"/>
                <w:rtl/>
              </w:rPr>
            </w:pPr>
            <w:r>
              <w:rPr>
                <w:rFonts w:ascii="Calibri" w:eastAsia="Calibri" w:hAnsi="Calibri" w:hint="cs"/>
                <w:sz w:val="22"/>
                <w:szCs w:val="22"/>
                <w:rtl/>
              </w:rPr>
              <w:t xml:space="preserve">ידיעת השפה הערבית </w:t>
            </w:r>
          </w:p>
          <w:p w:rsidR="00E63D4A" w:rsidRPr="00AA3AB7" w:rsidRDefault="00E63D4A" w:rsidP="00752DFE">
            <w:pPr>
              <w:pStyle w:val="Normal4"/>
              <w:spacing w:before="0" w:after="0"/>
              <w:ind w:left="0"/>
              <w:rPr>
                <w:rFonts w:ascii="Calibri" w:eastAsia="Calibri" w:hAnsi="Calibri"/>
                <w:sz w:val="22"/>
                <w:szCs w:val="22"/>
                <w:rtl/>
              </w:rPr>
            </w:pPr>
          </w:p>
        </w:tc>
        <w:tc>
          <w:tcPr>
            <w:tcW w:w="990" w:type="dxa"/>
          </w:tcPr>
          <w:p w:rsidR="00E63D4A" w:rsidRPr="007F1803" w:rsidRDefault="00E63D4A" w:rsidP="00752DFE">
            <w:pPr>
              <w:pStyle w:val="Normal4"/>
              <w:spacing w:before="0" w:after="0"/>
              <w:ind w:left="0"/>
              <w:rPr>
                <w:rStyle w:val="af1"/>
                <w:sz w:val="26"/>
                <w:szCs w:val="26"/>
                <w:rtl/>
              </w:rPr>
            </w:pPr>
          </w:p>
        </w:tc>
        <w:tc>
          <w:tcPr>
            <w:tcW w:w="900" w:type="dxa"/>
          </w:tcPr>
          <w:p w:rsidR="00E63D4A" w:rsidRPr="00D7336C" w:rsidRDefault="00E63D4A" w:rsidP="00C37B44">
            <w:pPr>
              <w:pStyle w:val="Normal4"/>
              <w:spacing w:before="0" w:after="0"/>
              <w:ind w:left="0"/>
              <w:rPr>
                <w:sz w:val="22"/>
                <w:szCs w:val="22"/>
                <w:rtl/>
              </w:rPr>
            </w:pPr>
          </w:p>
        </w:tc>
        <w:tc>
          <w:tcPr>
            <w:tcW w:w="810" w:type="dxa"/>
          </w:tcPr>
          <w:p w:rsidR="00E63D4A" w:rsidRPr="00B17E3A" w:rsidRDefault="00E63D4A" w:rsidP="00752DFE">
            <w:pPr>
              <w:pStyle w:val="Normal4"/>
              <w:spacing w:before="0" w:after="0"/>
              <w:ind w:left="0"/>
              <w:rPr>
                <w:sz w:val="22"/>
                <w:szCs w:val="22"/>
                <w:rtl/>
              </w:rPr>
            </w:pPr>
          </w:p>
        </w:tc>
        <w:tc>
          <w:tcPr>
            <w:tcW w:w="714" w:type="dxa"/>
          </w:tcPr>
          <w:p w:rsidR="00E63D4A" w:rsidRPr="00B17E3A" w:rsidRDefault="000B166F" w:rsidP="00752DFE">
            <w:pPr>
              <w:pStyle w:val="Normal4"/>
              <w:spacing w:before="0" w:after="0"/>
              <w:ind w:left="0"/>
              <w:rPr>
                <w:sz w:val="22"/>
                <w:szCs w:val="22"/>
                <w:rtl/>
              </w:rPr>
            </w:pPr>
            <w:r>
              <w:rPr>
                <w:rFonts w:hint="cs"/>
                <w:sz w:val="22"/>
                <w:szCs w:val="22"/>
                <w:rtl/>
              </w:rPr>
              <w:t>5%</w:t>
            </w:r>
          </w:p>
        </w:tc>
        <w:tc>
          <w:tcPr>
            <w:tcW w:w="726" w:type="dxa"/>
          </w:tcPr>
          <w:p w:rsidR="00E63D4A" w:rsidRPr="00662F86" w:rsidRDefault="006D39BC" w:rsidP="00752DFE">
            <w:pPr>
              <w:pStyle w:val="Normal4"/>
              <w:spacing w:before="0" w:after="0"/>
              <w:ind w:left="0"/>
              <w:rPr>
                <w:sz w:val="22"/>
                <w:szCs w:val="22"/>
                <w:rtl/>
              </w:rPr>
            </w:pPr>
            <w:r w:rsidRPr="006D39BC">
              <w:rPr>
                <w:rStyle w:val="af1"/>
                <w:sz w:val="22"/>
                <w:szCs w:val="22"/>
                <w:rtl/>
              </w:rPr>
              <w:t>5%</w:t>
            </w:r>
          </w:p>
        </w:tc>
      </w:tr>
      <w:tr w:rsidR="00D7336C" w:rsidTr="00E63D4A">
        <w:trPr>
          <w:trHeight w:val="285"/>
        </w:trPr>
        <w:tc>
          <w:tcPr>
            <w:tcW w:w="3682" w:type="dxa"/>
          </w:tcPr>
          <w:p w:rsidR="00D7336C" w:rsidRDefault="00D7336C" w:rsidP="00752DFE">
            <w:pPr>
              <w:pStyle w:val="Normal4"/>
              <w:spacing w:before="0" w:after="0"/>
              <w:ind w:left="0"/>
              <w:rPr>
                <w:rFonts w:ascii="Calibri" w:eastAsia="Calibri" w:hAnsi="Calibri"/>
                <w:sz w:val="22"/>
                <w:szCs w:val="22"/>
                <w:rtl/>
              </w:rPr>
            </w:pPr>
          </w:p>
          <w:p w:rsidR="00D7336C" w:rsidRDefault="00D7336C" w:rsidP="00752DFE">
            <w:pPr>
              <w:pStyle w:val="Normal4"/>
              <w:spacing w:before="0" w:after="0"/>
              <w:ind w:left="0"/>
              <w:rPr>
                <w:rFonts w:ascii="Calibri" w:eastAsia="Calibri" w:hAnsi="Calibri"/>
                <w:sz w:val="22"/>
                <w:szCs w:val="22"/>
                <w:rtl/>
              </w:rPr>
            </w:pPr>
            <w:r>
              <w:rPr>
                <w:rFonts w:ascii="Calibri" w:eastAsia="Calibri" w:hAnsi="Calibri" w:hint="cs"/>
                <w:sz w:val="22"/>
                <w:szCs w:val="22"/>
                <w:rtl/>
              </w:rPr>
              <w:t>סה"כ</w:t>
            </w:r>
          </w:p>
        </w:tc>
        <w:tc>
          <w:tcPr>
            <w:tcW w:w="990" w:type="dxa"/>
          </w:tcPr>
          <w:p w:rsidR="00D7336C" w:rsidRPr="00D7336C" w:rsidDel="00B17E3A" w:rsidRDefault="006D39BC" w:rsidP="00752DFE">
            <w:pPr>
              <w:pStyle w:val="Normal4"/>
              <w:spacing w:before="0" w:after="0"/>
              <w:ind w:left="0"/>
              <w:rPr>
                <w:rStyle w:val="af1"/>
                <w:sz w:val="24"/>
                <w:szCs w:val="24"/>
                <w:rtl/>
              </w:rPr>
            </w:pPr>
            <w:r w:rsidRPr="006D39BC">
              <w:rPr>
                <w:rStyle w:val="af1"/>
                <w:sz w:val="24"/>
                <w:szCs w:val="24"/>
                <w:rtl/>
              </w:rPr>
              <w:t>100%</w:t>
            </w:r>
          </w:p>
        </w:tc>
        <w:tc>
          <w:tcPr>
            <w:tcW w:w="900" w:type="dxa"/>
          </w:tcPr>
          <w:p w:rsidR="00D7336C" w:rsidRDefault="00D7336C" w:rsidP="00752DFE">
            <w:pPr>
              <w:pStyle w:val="Normal4"/>
              <w:spacing w:before="0" w:after="0"/>
              <w:ind w:left="0"/>
              <w:rPr>
                <w:sz w:val="26"/>
                <w:rtl/>
              </w:rPr>
            </w:pPr>
          </w:p>
        </w:tc>
        <w:tc>
          <w:tcPr>
            <w:tcW w:w="810" w:type="dxa"/>
          </w:tcPr>
          <w:p w:rsidR="00D7336C" w:rsidRPr="00B17E3A" w:rsidRDefault="00D7336C" w:rsidP="00752DFE">
            <w:pPr>
              <w:pStyle w:val="Normal4"/>
              <w:spacing w:before="0" w:after="0"/>
              <w:ind w:left="0"/>
              <w:rPr>
                <w:sz w:val="22"/>
                <w:szCs w:val="22"/>
                <w:rtl/>
              </w:rPr>
            </w:pPr>
          </w:p>
        </w:tc>
        <w:tc>
          <w:tcPr>
            <w:tcW w:w="714" w:type="dxa"/>
          </w:tcPr>
          <w:p w:rsidR="00D7336C" w:rsidRPr="00B17E3A" w:rsidRDefault="00D7336C" w:rsidP="00752DFE">
            <w:pPr>
              <w:pStyle w:val="Normal4"/>
              <w:spacing w:before="0" w:after="0"/>
              <w:ind w:left="0"/>
              <w:rPr>
                <w:sz w:val="22"/>
                <w:szCs w:val="22"/>
                <w:rtl/>
              </w:rPr>
            </w:pPr>
          </w:p>
        </w:tc>
        <w:tc>
          <w:tcPr>
            <w:tcW w:w="726" w:type="dxa"/>
          </w:tcPr>
          <w:p w:rsidR="00D7336C" w:rsidRPr="007F1803" w:rsidRDefault="00D7336C" w:rsidP="00752DFE">
            <w:pPr>
              <w:pStyle w:val="Normal4"/>
              <w:spacing w:before="0" w:after="0"/>
              <w:ind w:left="0"/>
              <w:rPr>
                <w:rStyle w:val="af1"/>
                <w:sz w:val="26"/>
                <w:szCs w:val="26"/>
                <w:rtl/>
              </w:rPr>
            </w:pPr>
          </w:p>
        </w:tc>
      </w:tr>
    </w:tbl>
    <w:p w:rsidR="00204100" w:rsidRDefault="00204100" w:rsidP="00204100">
      <w:pPr>
        <w:ind w:left="1080"/>
        <w:rPr>
          <w:rFonts w:cs="David"/>
          <w:rtl/>
        </w:rPr>
      </w:pPr>
    </w:p>
    <w:p w:rsidR="00204100" w:rsidRPr="00AC5423" w:rsidRDefault="00204100" w:rsidP="00204100">
      <w:pPr>
        <w:numPr>
          <w:ilvl w:val="0"/>
          <w:numId w:val="1"/>
        </w:numPr>
        <w:rPr>
          <w:rFonts w:cs="David"/>
        </w:rPr>
      </w:pPr>
      <w:r w:rsidRPr="00AC5423">
        <w:rPr>
          <w:rFonts w:cs="David"/>
          <w:rtl/>
        </w:rPr>
        <w:t>אין באמור לעיל כדי לגרוע מכלליות שיקוליו של המינהל האזרחי.</w:t>
      </w:r>
    </w:p>
    <w:p w:rsidR="00204100" w:rsidRPr="0086329E" w:rsidRDefault="00204100" w:rsidP="00204100">
      <w:pPr>
        <w:ind w:left="360"/>
        <w:rPr>
          <w:rFonts w:cs="David"/>
        </w:rPr>
      </w:pPr>
    </w:p>
    <w:p w:rsidR="00204100" w:rsidRDefault="00204100" w:rsidP="00204100">
      <w:pPr>
        <w:numPr>
          <w:ilvl w:val="0"/>
          <w:numId w:val="1"/>
        </w:numPr>
        <w:rPr>
          <w:rFonts w:cs="David"/>
        </w:rPr>
      </w:pPr>
      <w:r w:rsidRPr="00AC5423">
        <w:rPr>
          <w:rFonts w:cs="David"/>
          <w:rtl/>
        </w:rPr>
        <w:t>ה</w:t>
      </w:r>
      <w:r>
        <w:rPr>
          <w:rFonts w:cs="David"/>
          <w:rtl/>
        </w:rPr>
        <w:t>מינהל</w:t>
      </w:r>
      <w:r w:rsidRPr="00AC5423">
        <w:rPr>
          <w:rFonts w:cs="David"/>
          <w:rtl/>
        </w:rPr>
        <w:t xml:space="preserve"> </w:t>
      </w:r>
      <w:r w:rsidRPr="00AC5423">
        <w:rPr>
          <w:rFonts w:cs="David" w:hint="cs"/>
          <w:rtl/>
        </w:rPr>
        <w:t xml:space="preserve">רשאי </w:t>
      </w:r>
      <w:r w:rsidRPr="00AC5423">
        <w:rPr>
          <w:rFonts w:cs="David"/>
          <w:rtl/>
        </w:rPr>
        <w:t>לקבל פרטים נוספים והבהרות בנושאים כספיים ומקצועיים מכל אחד מ</w:t>
      </w:r>
      <w:r>
        <w:rPr>
          <w:rFonts w:cs="David" w:hint="cs"/>
          <w:rtl/>
        </w:rPr>
        <w:t>המציעים</w:t>
      </w:r>
      <w:r w:rsidRPr="00AC5423">
        <w:rPr>
          <w:rFonts w:cs="David"/>
          <w:rtl/>
        </w:rPr>
        <w:t xml:space="preserve"> </w:t>
      </w:r>
      <w:r>
        <w:rPr>
          <w:rFonts w:cs="David" w:hint="cs"/>
          <w:rtl/>
        </w:rPr>
        <w:t>אף</w:t>
      </w:r>
      <w:r w:rsidRPr="00AC5423">
        <w:rPr>
          <w:rFonts w:cs="David"/>
          <w:rtl/>
        </w:rPr>
        <w:t xml:space="preserve"> לאחר פתיחת ההצעות</w:t>
      </w:r>
      <w:r>
        <w:rPr>
          <w:rFonts w:cs="David" w:hint="cs"/>
          <w:rtl/>
        </w:rPr>
        <w:t>.</w:t>
      </w:r>
      <w:r w:rsidRPr="00AC5423">
        <w:rPr>
          <w:rFonts w:cs="David"/>
          <w:rtl/>
        </w:rPr>
        <w:t xml:space="preserve"> </w:t>
      </w:r>
      <w:r w:rsidR="00AB68A7" w:rsidRPr="00AB68A7">
        <w:rPr>
          <w:rFonts w:cs="David" w:hint="cs"/>
          <w:rtl/>
        </w:rPr>
        <w:t>המינהל שומר לעצמו את הזכות להביא במערכת שיקוליו חוסר שביעות רצון וניסיון שלילי בעבר עם המציע ו/או שותפים שונים במציע ו/או עובדים מוצעים שונים של המציע, עד כדי דחיית הצעתו בהתאם</w:t>
      </w:r>
      <w:r w:rsidR="00AB68A7">
        <w:rPr>
          <w:rFonts w:cs="David" w:hint="cs"/>
          <w:rtl/>
        </w:rPr>
        <w:t>.</w:t>
      </w:r>
    </w:p>
    <w:p w:rsidR="00204100" w:rsidRDefault="00204100" w:rsidP="00204100">
      <w:pPr>
        <w:rPr>
          <w:rFonts w:cs="David"/>
          <w:rtl/>
        </w:rPr>
      </w:pPr>
    </w:p>
    <w:p w:rsidR="00204100" w:rsidRDefault="00204100" w:rsidP="00204100">
      <w:pPr>
        <w:numPr>
          <w:ilvl w:val="0"/>
          <w:numId w:val="1"/>
        </w:numPr>
        <w:rPr>
          <w:rFonts w:cs="David"/>
        </w:rPr>
      </w:pPr>
      <w:r>
        <w:rPr>
          <w:rFonts w:cs="David" w:hint="cs"/>
          <w:rtl/>
        </w:rPr>
        <w:t>המינהל יהיה רשאי לבחור ביותר מזוכה אחד במכרז ול</w:t>
      </w:r>
      <w:r w:rsidRPr="00AC5423">
        <w:rPr>
          <w:rFonts w:cs="David"/>
          <w:rtl/>
        </w:rPr>
        <w:t>פצל</w:t>
      </w:r>
      <w:r>
        <w:rPr>
          <w:rFonts w:cs="David" w:hint="cs"/>
          <w:rtl/>
        </w:rPr>
        <w:t xml:space="preserve"> את העבודות או השירותים נושא המכרז בין הזוכים שייבחרו. </w:t>
      </w:r>
    </w:p>
    <w:p w:rsidR="00204100" w:rsidRDefault="00204100" w:rsidP="00204100">
      <w:pPr>
        <w:rPr>
          <w:rFonts w:cs="David"/>
          <w:u w:val="single"/>
          <w:rtl/>
        </w:rPr>
      </w:pPr>
    </w:p>
    <w:p w:rsidR="00204100" w:rsidRPr="00AC5423" w:rsidRDefault="00204100" w:rsidP="00204100">
      <w:pPr>
        <w:numPr>
          <w:ilvl w:val="0"/>
          <w:numId w:val="1"/>
        </w:numPr>
        <w:rPr>
          <w:rFonts w:cs="David"/>
        </w:rPr>
      </w:pPr>
      <w:r>
        <w:rPr>
          <w:rFonts w:cs="David" w:hint="cs"/>
          <w:rtl/>
        </w:rPr>
        <w:t>המינהל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56544A" w:rsidRDefault="0056544A" w:rsidP="00204100">
      <w:pPr>
        <w:rPr>
          <w:rFonts w:cs="David"/>
          <w:b/>
          <w:bCs/>
          <w:u w:val="single"/>
          <w:rtl/>
        </w:rPr>
      </w:pPr>
    </w:p>
    <w:p w:rsidR="00204100" w:rsidRPr="00FA6C2E" w:rsidRDefault="00204100" w:rsidP="00204100">
      <w:pPr>
        <w:rPr>
          <w:rFonts w:cs="David"/>
          <w:b/>
          <w:bCs/>
          <w:sz w:val="24"/>
          <w:szCs w:val="24"/>
          <w:u w:val="single"/>
          <w:rtl/>
        </w:rPr>
      </w:pPr>
      <w:r w:rsidRPr="00FA6C2E">
        <w:rPr>
          <w:rFonts w:cs="David" w:hint="cs"/>
          <w:b/>
          <w:bCs/>
          <w:sz w:val="24"/>
          <w:szCs w:val="24"/>
          <w:u w:val="single"/>
          <w:rtl/>
        </w:rPr>
        <w:t>ה. ערבות</w:t>
      </w:r>
    </w:p>
    <w:p w:rsidR="00204100" w:rsidRPr="008420E8" w:rsidRDefault="00204100" w:rsidP="000B166F">
      <w:pPr>
        <w:numPr>
          <w:ilvl w:val="0"/>
          <w:numId w:val="1"/>
        </w:numPr>
        <w:rPr>
          <w:rFonts w:cs="David"/>
          <w:rtl/>
        </w:rPr>
      </w:pPr>
      <w:r w:rsidRPr="00E23731">
        <w:rPr>
          <w:rFonts w:cs="David"/>
          <w:rtl/>
        </w:rPr>
        <w:t xml:space="preserve">על המציע לצרף </w:t>
      </w:r>
      <w:r w:rsidRPr="00E23731">
        <w:rPr>
          <w:rFonts w:cs="David" w:hint="cs"/>
          <w:rtl/>
        </w:rPr>
        <w:t xml:space="preserve">להצעתו </w:t>
      </w:r>
      <w:r w:rsidRPr="00E23731">
        <w:rPr>
          <w:rFonts w:cs="David"/>
          <w:rtl/>
        </w:rPr>
        <w:t>ערבות בנקאית בלתי-מותנית ב</w:t>
      </w:r>
      <w:r w:rsidR="00E65782">
        <w:rPr>
          <w:rFonts w:cs="David" w:hint="cs"/>
          <w:rtl/>
        </w:rPr>
        <w:t xml:space="preserve">סכום </w:t>
      </w:r>
      <w:r w:rsidRPr="00E23731">
        <w:rPr>
          <w:rFonts w:cs="David"/>
          <w:rtl/>
        </w:rPr>
        <w:t xml:space="preserve">של </w:t>
      </w:r>
      <w:r w:rsidR="00E65782">
        <w:rPr>
          <w:rFonts w:cs="David" w:hint="cs"/>
          <w:b/>
          <w:bCs/>
          <w:rtl/>
        </w:rPr>
        <w:t xml:space="preserve">15,000 </w:t>
      </w:r>
      <w:r w:rsidRPr="00E23731">
        <w:rPr>
          <w:rFonts w:cs="David" w:hint="cs"/>
          <w:b/>
          <w:bCs/>
          <w:rtl/>
        </w:rPr>
        <w:t>₪</w:t>
      </w:r>
      <w:r w:rsidRPr="00E23731">
        <w:rPr>
          <w:rFonts w:cs="David"/>
          <w:rtl/>
        </w:rPr>
        <w:t xml:space="preserve"> שתהיה בתוקף למשך 60 יום </w:t>
      </w:r>
      <w:r w:rsidR="00AC342A">
        <w:rPr>
          <w:rFonts w:cs="David" w:hint="cs"/>
          <w:rtl/>
        </w:rPr>
        <w:t xml:space="preserve">לפחות </w:t>
      </w:r>
      <w:r w:rsidRPr="00E23731">
        <w:rPr>
          <w:rFonts w:cs="David"/>
          <w:rtl/>
        </w:rPr>
        <w:t xml:space="preserve">מן המועד האחרון להגשת ההצעות למכרז (קרי עד תאריך </w:t>
      </w:r>
      <w:r w:rsidR="00AC342A">
        <w:rPr>
          <w:rFonts w:cs="David" w:hint="cs"/>
          <w:rtl/>
        </w:rPr>
        <w:t xml:space="preserve"> </w:t>
      </w:r>
      <w:r w:rsidR="000B166F">
        <w:rPr>
          <w:rFonts w:cs="David" w:hint="cs"/>
          <w:rtl/>
        </w:rPr>
        <w:t>26.6.17</w:t>
      </w:r>
      <w:r w:rsidR="00E65782">
        <w:rPr>
          <w:rFonts w:cs="David" w:hint="cs"/>
          <w:rtl/>
        </w:rPr>
        <w:t xml:space="preserve"> </w:t>
      </w:r>
      <w:r w:rsidR="00AC342A">
        <w:rPr>
          <w:rFonts w:cs="David" w:hint="cs"/>
          <w:rtl/>
        </w:rPr>
        <w:t>לפחות)</w:t>
      </w:r>
      <w:r w:rsidRPr="00E23731">
        <w:rPr>
          <w:rFonts w:cs="David"/>
          <w:rtl/>
        </w:rPr>
        <w:t>. הערבות תוחזר למציע אשר</w:t>
      </w:r>
      <w:r w:rsidRPr="008420E8">
        <w:rPr>
          <w:rFonts w:cs="David"/>
          <w:rtl/>
        </w:rPr>
        <w:t xml:space="preserve"> הצעתו לא תתקבל על ידי ה</w:t>
      </w:r>
      <w:r>
        <w:rPr>
          <w:rFonts w:cs="David"/>
          <w:rtl/>
        </w:rPr>
        <w:t>מינהל</w:t>
      </w:r>
      <w:r w:rsidRPr="008420E8">
        <w:rPr>
          <w:rFonts w:cs="David"/>
          <w:rtl/>
        </w:rPr>
        <w:t xml:space="preserve"> עד 60 יום מן המועד האחרון להגשת הצעות, ולמציע אשר הצעתו נתקבלה - בעת החתימה על ההסכם והמצאת ערבות בהתאם לתנאי ההסכם.</w:t>
      </w:r>
    </w:p>
    <w:p w:rsidR="00204100" w:rsidRPr="004225C8" w:rsidRDefault="00204100" w:rsidP="00204100">
      <w:pPr>
        <w:pStyle w:val="a3"/>
        <w:spacing w:line="240" w:lineRule="auto"/>
        <w:rPr>
          <w:sz w:val="24"/>
          <w:rtl/>
        </w:rPr>
      </w:pPr>
    </w:p>
    <w:p w:rsidR="007505D4" w:rsidRDefault="007505D4" w:rsidP="00204100">
      <w:pPr>
        <w:numPr>
          <w:ilvl w:val="0"/>
          <w:numId w:val="1"/>
        </w:numPr>
        <w:rPr>
          <w:rFonts w:cs="David"/>
        </w:rPr>
      </w:pPr>
      <w:r>
        <w:rPr>
          <w:rFonts w:cs="David"/>
          <w:b/>
          <w:bCs/>
          <w:rtl/>
        </w:rPr>
        <w:t>כתב הערבות יהיה בנוסח של טופס מדף 3043 "כתב ערבות" (מצ"ב למסמכי המכרז</w:t>
      </w:r>
      <w:r w:rsidR="00C37B44">
        <w:rPr>
          <w:rFonts w:cs="David" w:hint="cs"/>
          <w:b/>
          <w:bCs/>
          <w:rtl/>
        </w:rPr>
        <w:t xml:space="preserve"> בנספח ג'</w:t>
      </w:r>
      <w:r>
        <w:rPr>
          <w:rFonts w:cs="David"/>
          <w:b/>
          <w:bCs/>
          <w:rtl/>
        </w:rPr>
        <w:t>)</w:t>
      </w:r>
      <w:r>
        <w:rPr>
          <w:rFonts w:cs="David" w:hint="cs"/>
          <w:b/>
          <w:bCs/>
          <w:rtl/>
        </w:rPr>
        <w:t>,</w:t>
      </w:r>
      <w:r>
        <w:rPr>
          <w:rFonts w:cs="David"/>
          <w:b/>
          <w:bCs/>
          <w:rtl/>
        </w:rPr>
        <w:t xml:space="preserve"> בלבד. </w:t>
      </w:r>
      <w:r>
        <w:rPr>
          <w:rFonts w:cs="David"/>
          <w:rtl/>
        </w:rPr>
        <w:t>המנהל שומר את הזכות שלא לדון בהצעות, בעלות ערבויות בנוסח אחר</w:t>
      </w:r>
      <w:r>
        <w:rPr>
          <w:rFonts w:cs="David" w:hint="cs"/>
          <w:rtl/>
        </w:rPr>
        <w:t>.</w:t>
      </w:r>
    </w:p>
    <w:p w:rsidR="007505D4" w:rsidRDefault="007505D4" w:rsidP="007505D4">
      <w:pPr>
        <w:pStyle w:val="af0"/>
        <w:rPr>
          <w:rtl/>
        </w:rPr>
      </w:pPr>
    </w:p>
    <w:p w:rsidR="00204100" w:rsidRPr="004225C8" w:rsidRDefault="00204100" w:rsidP="00204100">
      <w:pPr>
        <w:numPr>
          <w:ilvl w:val="0"/>
          <w:numId w:val="1"/>
        </w:numPr>
        <w:rPr>
          <w:rFonts w:cs="David"/>
          <w:rtl/>
        </w:rPr>
      </w:pPr>
      <w:r w:rsidRPr="004225C8">
        <w:rPr>
          <w:rFonts w:cs="David"/>
          <w:rtl/>
        </w:rPr>
        <w:t>מבלי לגרוע מכל סעד אחר הנתון ל</w:t>
      </w:r>
      <w:r>
        <w:rPr>
          <w:rFonts w:cs="David"/>
          <w:rtl/>
        </w:rPr>
        <w:t>מינהל</w:t>
      </w:r>
      <w:r w:rsidRPr="004225C8">
        <w:rPr>
          <w:rFonts w:cs="David"/>
          <w:rtl/>
        </w:rPr>
        <w:t xml:space="preserve"> האזרחי בכל דין, תהא הצעת המציע בטלה והערבות שמסר תחולט במלואה כפיצויים מוסכמים בכל אחד מן המקרים הבאים:</w:t>
      </w:r>
    </w:p>
    <w:p w:rsidR="00204100" w:rsidRPr="004225C8" w:rsidRDefault="00204100" w:rsidP="00204100">
      <w:pPr>
        <w:pStyle w:val="a3"/>
        <w:spacing w:line="240" w:lineRule="auto"/>
        <w:ind w:left="720" w:hanging="720"/>
        <w:rPr>
          <w:sz w:val="24"/>
          <w:rtl/>
        </w:rPr>
      </w:pPr>
    </w:p>
    <w:p w:rsidR="00204100" w:rsidRPr="004225C8" w:rsidRDefault="00204100" w:rsidP="00204100">
      <w:pPr>
        <w:numPr>
          <w:ilvl w:val="1"/>
          <w:numId w:val="1"/>
        </w:numPr>
        <w:rPr>
          <w:rFonts w:cs="David"/>
          <w:rtl/>
        </w:rPr>
      </w:pPr>
      <w:r w:rsidRPr="004225C8">
        <w:rPr>
          <w:rFonts w:cs="David"/>
          <w:rtl/>
        </w:rPr>
        <w:t>אם חזר בו מציע מהצעתו או מכל חלק ממנה בכל צורה שהיא;</w:t>
      </w:r>
    </w:p>
    <w:p w:rsidR="00204100" w:rsidRPr="004225C8" w:rsidRDefault="00204100" w:rsidP="00204100">
      <w:pPr>
        <w:numPr>
          <w:ilvl w:val="1"/>
          <w:numId w:val="1"/>
        </w:numPr>
        <w:rPr>
          <w:rFonts w:cs="David"/>
          <w:rtl/>
        </w:rPr>
      </w:pPr>
      <w:r w:rsidRPr="004225C8">
        <w:rPr>
          <w:rFonts w:cs="David"/>
          <w:rtl/>
        </w:rPr>
        <w:t>אם סרב מציע למלא את התחייבויותיו בהתאם להצעה או בהתאם לתנאי המכרז;</w:t>
      </w:r>
      <w:r>
        <w:rPr>
          <w:rFonts w:cs="David" w:hint="cs"/>
          <w:rtl/>
        </w:rPr>
        <w:t xml:space="preserve"> כולל ביצוע סיורים בשטח.</w:t>
      </w:r>
    </w:p>
    <w:p w:rsidR="00204100" w:rsidRPr="004225C8" w:rsidRDefault="00204100" w:rsidP="00075581">
      <w:pPr>
        <w:numPr>
          <w:ilvl w:val="1"/>
          <w:numId w:val="1"/>
        </w:numPr>
        <w:rPr>
          <w:rFonts w:cs="David"/>
          <w:rtl/>
        </w:rPr>
      </w:pPr>
      <w:r w:rsidRPr="004225C8">
        <w:rPr>
          <w:rFonts w:cs="David"/>
          <w:rtl/>
        </w:rPr>
        <w:t xml:space="preserve">אם נתקבלה הצעה, והמציע לא חתם על ההסכם בתוך </w:t>
      </w:r>
      <w:r w:rsidR="00075581">
        <w:rPr>
          <w:rFonts w:cs="David" w:hint="cs"/>
          <w:rtl/>
        </w:rPr>
        <w:t>15</w:t>
      </w:r>
      <w:r w:rsidRPr="004225C8">
        <w:rPr>
          <w:rFonts w:cs="David"/>
          <w:rtl/>
        </w:rPr>
        <w:t xml:space="preserve"> ימים מן המועד בו הודיע לו המינהל על זכייתו במכרז;</w:t>
      </w:r>
    </w:p>
    <w:p w:rsidR="00204100" w:rsidRDefault="00204100" w:rsidP="00204100">
      <w:pPr>
        <w:numPr>
          <w:ilvl w:val="1"/>
          <w:numId w:val="1"/>
        </w:numPr>
        <w:rPr>
          <w:rFonts w:cs="David"/>
        </w:rPr>
      </w:pPr>
      <w:r w:rsidRPr="004225C8">
        <w:rPr>
          <w:rFonts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w:t>
      </w:r>
      <w:r w:rsidR="007505D4">
        <w:rPr>
          <w:rFonts w:cs="David"/>
          <w:rtl/>
        </w:rPr>
        <w:t>ת ערבות בנקאית או פוליסת ביטוח)</w:t>
      </w:r>
      <w:r w:rsidR="007505D4">
        <w:rPr>
          <w:rFonts w:cs="David" w:hint="cs"/>
          <w:rtl/>
        </w:rPr>
        <w:t>;</w:t>
      </w:r>
    </w:p>
    <w:p w:rsidR="007505D4" w:rsidRPr="004225C8" w:rsidRDefault="007505D4" w:rsidP="00204100">
      <w:pPr>
        <w:numPr>
          <w:ilvl w:val="1"/>
          <w:numId w:val="1"/>
        </w:numPr>
        <w:rPr>
          <w:rFonts w:cs="David"/>
        </w:rPr>
      </w:pPr>
      <w:r>
        <w:rPr>
          <w:rFonts w:ascii="David" w:hAnsi="David" w:cs="David" w:hint="cs"/>
          <w:rtl/>
        </w:rPr>
        <w:t>אם נתברר כי המציע הציג בהצעתו מידע מטעה או מידע מהותי בלתי מדויק, או אם נתברר כי המציע נהג במהלך המכרז בעורמה, בתכסיסנות או בחוסר ניקיון כפיים.</w:t>
      </w:r>
    </w:p>
    <w:p w:rsidR="00204100" w:rsidRPr="004225C8" w:rsidRDefault="00204100" w:rsidP="00204100">
      <w:pPr>
        <w:ind w:left="1080"/>
        <w:rPr>
          <w:rFonts w:cs="David"/>
          <w:rtl/>
        </w:rPr>
      </w:pPr>
    </w:p>
    <w:p w:rsidR="00204100" w:rsidRPr="004225C8" w:rsidRDefault="00204100" w:rsidP="00204100">
      <w:pPr>
        <w:numPr>
          <w:ilvl w:val="0"/>
          <w:numId w:val="1"/>
        </w:numPr>
        <w:rPr>
          <w:rFonts w:cs="David"/>
          <w:rtl/>
        </w:rPr>
      </w:pPr>
      <w:r w:rsidRPr="004225C8">
        <w:rPr>
          <w:rFonts w:cs="David" w:hint="cs"/>
          <w:rtl/>
        </w:rPr>
        <w:t>מציע שלא צורפה להצעתו ערבות בנקאית כאמור - הצעתו תיפסל.</w:t>
      </w:r>
    </w:p>
    <w:p w:rsidR="00204100" w:rsidRPr="004225C8" w:rsidRDefault="00204100" w:rsidP="00204100">
      <w:pPr>
        <w:rPr>
          <w:rFonts w:cs="David"/>
          <w:rtl/>
        </w:rPr>
      </w:pPr>
    </w:p>
    <w:p w:rsidR="00204100" w:rsidRPr="004225C8" w:rsidRDefault="00204100" w:rsidP="00204100">
      <w:pPr>
        <w:rPr>
          <w:rFonts w:cs="David"/>
          <w:b/>
          <w:bCs/>
          <w:u w:val="single"/>
          <w:rtl/>
        </w:rPr>
      </w:pPr>
      <w:r w:rsidRPr="004225C8">
        <w:rPr>
          <w:rFonts w:cs="David" w:hint="cs"/>
          <w:b/>
          <w:bCs/>
          <w:u w:val="single"/>
          <w:rtl/>
        </w:rPr>
        <w:t>ו. הבהרות נוספות והוראות הגשה</w:t>
      </w:r>
    </w:p>
    <w:p w:rsidR="00204100" w:rsidRPr="004225C8" w:rsidRDefault="00204100" w:rsidP="004F738D">
      <w:pPr>
        <w:numPr>
          <w:ilvl w:val="0"/>
          <w:numId w:val="1"/>
        </w:numPr>
        <w:rPr>
          <w:rFonts w:cs="David"/>
        </w:rPr>
      </w:pPr>
      <w:r w:rsidRPr="004225C8">
        <w:rPr>
          <w:rFonts w:cs="David" w:hint="cs"/>
          <w:rtl/>
        </w:rPr>
        <w:t>ביצוע העבודה</w:t>
      </w:r>
      <w:r w:rsidRPr="004225C8">
        <w:rPr>
          <w:rFonts w:cs="David"/>
          <w:rtl/>
        </w:rPr>
        <w:t xml:space="preserve"> </w:t>
      </w:r>
      <w:r w:rsidRPr="004225C8">
        <w:rPr>
          <w:rFonts w:cs="David" w:hint="cs"/>
          <w:rtl/>
        </w:rPr>
        <w:t xml:space="preserve">או מתן השירותים יתבצע </w:t>
      </w:r>
      <w:r>
        <w:rPr>
          <w:rFonts w:cs="David"/>
          <w:rtl/>
        </w:rPr>
        <w:t>בשטחי איו"ש, ו</w:t>
      </w:r>
      <w:r>
        <w:rPr>
          <w:rFonts w:cs="David" w:hint="cs"/>
          <w:rtl/>
        </w:rPr>
        <w:t>עשוי להיות</w:t>
      </w:r>
      <w:r w:rsidRPr="004225C8">
        <w:rPr>
          <w:rFonts w:cs="David"/>
          <w:rtl/>
        </w:rPr>
        <w:t xml:space="preserve"> בהם אלמנט של סיכון לביטחון האישי של מבצעי</w:t>
      </w:r>
      <w:r w:rsidRPr="004225C8">
        <w:rPr>
          <w:rFonts w:cs="David" w:hint="cs"/>
          <w:rtl/>
        </w:rPr>
        <w:t xml:space="preserve"> העבודה</w:t>
      </w:r>
      <w:r w:rsidRPr="004225C8">
        <w:rPr>
          <w:rFonts w:cs="David"/>
          <w:rtl/>
        </w:rPr>
        <w:t>, כולל במהלך הנסיעות למקומות השונים בהם יינתן השירות</w:t>
      </w:r>
      <w:r w:rsidR="004F738D">
        <w:rPr>
          <w:rFonts w:cs="David" w:hint="cs"/>
          <w:rtl/>
        </w:rPr>
        <w:t xml:space="preserve"> </w:t>
      </w:r>
      <w:r w:rsidR="004F738D" w:rsidRPr="004F738D">
        <w:rPr>
          <w:rFonts w:cs="David" w:hint="cs"/>
          <w:rtl/>
        </w:rPr>
        <w:t xml:space="preserve">לרבות </w:t>
      </w:r>
      <w:r w:rsidR="004F738D" w:rsidRPr="004F738D">
        <w:rPr>
          <w:rFonts w:cs="David"/>
          <w:rtl/>
        </w:rPr>
        <w:t xml:space="preserve">סיורים בשטחי יהודה ושומרון לצורך </w:t>
      </w:r>
      <w:r w:rsidR="004F738D" w:rsidRPr="004F738D">
        <w:rPr>
          <w:rFonts w:cs="David" w:hint="cs"/>
          <w:rtl/>
        </w:rPr>
        <w:t>ביצוע התפקיד והתאם להנחיות נציגי המינהל</w:t>
      </w:r>
      <w:r w:rsidRPr="004225C8">
        <w:rPr>
          <w:rFonts w:cs="David"/>
          <w:rtl/>
        </w:rPr>
        <w:t xml:space="preserve">. </w:t>
      </w:r>
      <w:r w:rsidRPr="004225C8">
        <w:rPr>
          <w:rFonts w:cs="David" w:hint="cs"/>
          <w:rtl/>
        </w:rPr>
        <w:t>מצד ה</w:t>
      </w:r>
      <w:r>
        <w:rPr>
          <w:rFonts w:cs="David" w:hint="cs"/>
          <w:rtl/>
        </w:rPr>
        <w:t>מינהל</w:t>
      </w:r>
      <w:r w:rsidRPr="004225C8">
        <w:rPr>
          <w:rFonts w:cs="David" w:hint="cs"/>
          <w:b/>
          <w:bCs/>
          <w:rtl/>
        </w:rPr>
        <w:t xml:space="preserve"> </w:t>
      </w:r>
      <w:r w:rsidRPr="004225C8">
        <w:rPr>
          <w:rFonts w:cs="David"/>
          <w:b/>
          <w:bCs/>
          <w:rtl/>
        </w:rPr>
        <w:t>לא</w:t>
      </w:r>
      <w:r w:rsidRPr="004225C8">
        <w:rPr>
          <w:rFonts w:cs="David"/>
          <w:rtl/>
        </w:rPr>
        <w:t xml:space="preserve"> </w:t>
      </w:r>
      <w:r w:rsidRPr="004225C8">
        <w:rPr>
          <w:rFonts w:cs="David" w:hint="cs"/>
          <w:rtl/>
        </w:rPr>
        <w:t>יינתנו</w:t>
      </w:r>
      <w:r w:rsidRPr="004225C8">
        <w:rPr>
          <w:rFonts w:cs="David"/>
          <w:rtl/>
        </w:rPr>
        <w:t xml:space="preserve"> שירותי ליווי או אבטחה כלשהם </w:t>
      </w:r>
      <w:r w:rsidRPr="004225C8">
        <w:rPr>
          <w:rFonts w:cs="David" w:hint="cs"/>
          <w:rtl/>
        </w:rPr>
        <w:t>לזוכה</w:t>
      </w:r>
      <w:r w:rsidRPr="004225C8">
        <w:rPr>
          <w:rFonts w:cs="David"/>
          <w:rtl/>
        </w:rPr>
        <w:t xml:space="preserve"> או לעובדים מטעמו</w:t>
      </w:r>
      <w:r w:rsidRPr="004225C8">
        <w:rPr>
          <w:rFonts w:cs="David" w:hint="cs"/>
          <w:rtl/>
        </w:rPr>
        <w:t>.</w:t>
      </w:r>
    </w:p>
    <w:p w:rsidR="00204100" w:rsidRPr="004225C8" w:rsidRDefault="00204100" w:rsidP="00204100">
      <w:pPr>
        <w:ind w:left="360"/>
        <w:rPr>
          <w:rFonts w:cs="David"/>
          <w:rtl/>
        </w:rPr>
      </w:pPr>
    </w:p>
    <w:p w:rsidR="00204100" w:rsidRPr="008737A3" w:rsidRDefault="00204100" w:rsidP="00204100">
      <w:pPr>
        <w:pStyle w:val="a3"/>
        <w:numPr>
          <w:ilvl w:val="0"/>
          <w:numId w:val="1"/>
        </w:numPr>
        <w:spacing w:line="240" w:lineRule="auto"/>
        <w:rPr>
          <w:sz w:val="22"/>
          <w:szCs w:val="22"/>
        </w:rPr>
      </w:pPr>
      <w:r w:rsidRPr="008737A3">
        <w:rPr>
          <w:rFonts w:hint="cs"/>
          <w:sz w:val="22"/>
          <w:szCs w:val="22"/>
          <w:rtl/>
        </w:rPr>
        <w:t>כדי</w:t>
      </w:r>
      <w:r w:rsidRPr="008737A3">
        <w:rPr>
          <w:sz w:val="22"/>
          <w:szCs w:val="22"/>
          <w:rtl/>
        </w:rPr>
        <w:t xml:space="preserve"> להשתתף במכרז, יש למלא את כל הפרטים החסרים במכתב ההצעה המופנה אל המינהל, לחתום על המכתב (לרבות חותמת חברה או פעולה אחרת הנדרשת </w:t>
      </w:r>
      <w:r w:rsidRPr="008737A3">
        <w:rPr>
          <w:rFonts w:hint="cs"/>
          <w:sz w:val="22"/>
          <w:szCs w:val="22"/>
          <w:rtl/>
        </w:rPr>
        <w:t>בכדי</w:t>
      </w:r>
      <w:r w:rsidRPr="008737A3">
        <w:rPr>
          <w:sz w:val="22"/>
          <w:szCs w:val="22"/>
          <w:rtl/>
        </w:rPr>
        <w:t xml:space="preserve"> לחייב את המציע) ולהחתים עורך דין על הצהרה כי החתימה על ההצעה מחייבת את המציע לעניין ההצעה ולעניין ההתקשרות בהסכם נשוא המכרז שבנדון. </w:t>
      </w:r>
    </w:p>
    <w:p w:rsidR="00204100" w:rsidRPr="008737A3" w:rsidRDefault="00204100" w:rsidP="00204100">
      <w:pPr>
        <w:pStyle w:val="a3"/>
        <w:spacing w:line="240" w:lineRule="auto"/>
        <w:rPr>
          <w:sz w:val="22"/>
          <w:szCs w:val="22"/>
          <w:rtl/>
        </w:rPr>
      </w:pPr>
    </w:p>
    <w:p w:rsidR="00204100" w:rsidRPr="008737A3" w:rsidRDefault="00204100" w:rsidP="00204100">
      <w:pPr>
        <w:pStyle w:val="a3"/>
        <w:numPr>
          <w:ilvl w:val="0"/>
          <w:numId w:val="1"/>
        </w:numPr>
        <w:spacing w:line="240" w:lineRule="auto"/>
        <w:rPr>
          <w:sz w:val="22"/>
          <w:szCs w:val="22"/>
        </w:rPr>
      </w:pPr>
      <w:r w:rsidRPr="008737A3">
        <w:rPr>
          <w:sz w:val="22"/>
          <w:szCs w:val="22"/>
          <w:rtl/>
        </w:rPr>
        <w:t>להצעה יש לצרף את כל המסמכים המפורטים ב</w:t>
      </w:r>
      <w:r w:rsidRPr="008737A3">
        <w:rPr>
          <w:rFonts w:hint="cs"/>
          <w:sz w:val="22"/>
          <w:szCs w:val="22"/>
          <w:rtl/>
        </w:rPr>
        <w:t>מסמכי המכרז</w:t>
      </w:r>
      <w:r w:rsidRPr="008737A3">
        <w:rPr>
          <w:sz w:val="22"/>
          <w:szCs w:val="22"/>
          <w:rtl/>
        </w:rPr>
        <w:t>. ההצעה, כשהיא במעטפה אטומה הנושאת סימני זיהוי של הספק ואת מספר המכרז, תושם בתיבת ההצעות שביחידת קמ"ט אוצר במינהל עד למועד האחרון להגשת ההצעות. יש להקפיד למלא נכונה ובאופן מלא את שם המציע ומספר החברה או תעודת הזהות שלו.</w:t>
      </w:r>
    </w:p>
    <w:p w:rsidR="00204100" w:rsidRPr="008737A3" w:rsidRDefault="00204100" w:rsidP="00204100">
      <w:pPr>
        <w:pStyle w:val="a3"/>
        <w:spacing w:line="240" w:lineRule="auto"/>
        <w:rPr>
          <w:sz w:val="22"/>
          <w:szCs w:val="22"/>
          <w:rtl/>
        </w:rPr>
      </w:pPr>
    </w:p>
    <w:p w:rsidR="00204100" w:rsidRPr="00E23731" w:rsidRDefault="00204100" w:rsidP="000B166F">
      <w:pPr>
        <w:pStyle w:val="a3"/>
        <w:numPr>
          <w:ilvl w:val="0"/>
          <w:numId w:val="1"/>
        </w:numPr>
        <w:spacing w:line="240" w:lineRule="auto"/>
        <w:rPr>
          <w:sz w:val="22"/>
          <w:szCs w:val="22"/>
        </w:rPr>
      </w:pPr>
      <w:r w:rsidRPr="008737A3">
        <w:rPr>
          <w:rFonts w:hint="cs"/>
          <w:sz w:val="22"/>
          <w:szCs w:val="22"/>
          <w:rtl/>
        </w:rPr>
        <w:lastRenderedPageBreak/>
        <w:t>ע</w:t>
      </w:r>
      <w:r w:rsidRPr="008737A3">
        <w:rPr>
          <w:sz w:val="22"/>
          <w:szCs w:val="22"/>
          <w:rtl/>
        </w:rPr>
        <w:t xml:space="preserve">ל ההצעות להגיע לתיבת ההצעות הנמצאת </w:t>
      </w:r>
      <w:r w:rsidR="00BD5B48">
        <w:rPr>
          <w:rFonts w:hint="cs"/>
          <w:sz w:val="22"/>
          <w:szCs w:val="22"/>
          <w:rtl/>
        </w:rPr>
        <w:t>בקומה 2 יחידת קמ"ט אוצר, במשרדי המנהל האזרחי בבית אל</w:t>
      </w:r>
      <w:r w:rsidR="0063289D">
        <w:rPr>
          <w:rFonts w:hint="cs"/>
          <w:sz w:val="22"/>
          <w:szCs w:val="22"/>
          <w:rtl/>
        </w:rPr>
        <w:t xml:space="preserve">, </w:t>
      </w:r>
      <w:r w:rsidR="007505D4">
        <w:rPr>
          <w:sz w:val="22"/>
          <w:szCs w:val="22"/>
          <w:rtl/>
        </w:rPr>
        <w:t xml:space="preserve"> עד ליום</w:t>
      </w:r>
      <w:r w:rsidR="007505D4">
        <w:rPr>
          <w:rFonts w:hint="cs"/>
          <w:sz w:val="22"/>
          <w:szCs w:val="22"/>
          <w:rtl/>
        </w:rPr>
        <w:t xml:space="preserve"> </w:t>
      </w:r>
      <w:r w:rsidR="000B166F">
        <w:rPr>
          <w:rFonts w:hint="cs"/>
          <w:sz w:val="22"/>
          <w:szCs w:val="22"/>
          <w:rtl/>
        </w:rPr>
        <w:t>27.4.17</w:t>
      </w:r>
      <w:r w:rsidR="00B85C85">
        <w:rPr>
          <w:rFonts w:hint="cs"/>
          <w:sz w:val="22"/>
          <w:szCs w:val="22"/>
          <w:rtl/>
        </w:rPr>
        <w:t xml:space="preserve"> </w:t>
      </w:r>
      <w:r w:rsidR="00AC342A">
        <w:rPr>
          <w:rFonts w:hint="cs"/>
          <w:sz w:val="22"/>
          <w:szCs w:val="22"/>
          <w:rtl/>
        </w:rPr>
        <w:t xml:space="preserve">עד השעה 12:00. </w:t>
      </w:r>
      <w:r w:rsidRPr="00E23731">
        <w:rPr>
          <w:sz w:val="22"/>
          <w:szCs w:val="22"/>
          <w:rtl/>
        </w:rPr>
        <w:t xml:space="preserve">הצעה אשר לא תימצא בתיבת ההצעות עד לשעה </w:t>
      </w:r>
      <w:r w:rsidR="00AC342A">
        <w:rPr>
          <w:rFonts w:hint="cs"/>
          <w:sz w:val="22"/>
          <w:szCs w:val="22"/>
          <w:rtl/>
        </w:rPr>
        <w:t>12:00</w:t>
      </w:r>
      <w:r w:rsidRPr="00E23731">
        <w:rPr>
          <w:sz w:val="22"/>
          <w:szCs w:val="22"/>
          <w:rtl/>
        </w:rPr>
        <w:t>, באותו היום, לא תיחשב כמעטפה שנמסרה במועד ולא תשתתף במכרז.</w:t>
      </w:r>
      <w:r w:rsidR="00AB68A7">
        <w:rPr>
          <w:rFonts w:hint="cs"/>
          <w:sz w:val="22"/>
          <w:szCs w:val="22"/>
          <w:rtl/>
        </w:rPr>
        <w:t xml:space="preserve"> </w:t>
      </w:r>
      <w:r w:rsidR="00AB68A7">
        <w:rPr>
          <w:rFonts w:hint="cs"/>
          <w:b/>
          <w:bCs/>
          <w:rtl/>
        </w:rPr>
        <w:t xml:space="preserve">לתשומת לב המציעים, את הצעת המחיר (המפרט התעריפי המלא והחתום), יש לצרף למעטפת ההצעה למכרז </w:t>
      </w:r>
      <w:r w:rsidR="00AB68A7">
        <w:rPr>
          <w:rFonts w:hint="cs"/>
          <w:b/>
          <w:bCs/>
          <w:u w:val="single"/>
          <w:rtl/>
        </w:rPr>
        <w:t>בנפרד</w:t>
      </w:r>
      <w:r w:rsidR="00AB68A7">
        <w:rPr>
          <w:rFonts w:hint="cs"/>
          <w:b/>
          <w:bCs/>
          <w:rtl/>
        </w:rPr>
        <w:t xml:space="preserve"> מיתר מסמכי ההצעה, כאשר היא מונחת במעטפה סגורה ונפרדת</w:t>
      </w:r>
      <w:r w:rsidR="00AB68A7">
        <w:rPr>
          <w:rFonts w:hint="cs"/>
          <w:rtl/>
        </w:rPr>
        <w:t xml:space="preserve">. </w:t>
      </w:r>
    </w:p>
    <w:p w:rsidR="00204100" w:rsidRPr="008737A3" w:rsidRDefault="00204100" w:rsidP="00204100">
      <w:pPr>
        <w:pStyle w:val="a3"/>
        <w:spacing w:line="240" w:lineRule="auto"/>
        <w:rPr>
          <w:sz w:val="22"/>
          <w:szCs w:val="22"/>
          <w:rtl/>
        </w:rPr>
      </w:pPr>
    </w:p>
    <w:p w:rsidR="007505D4" w:rsidRDefault="00970456" w:rsidP="003A3AA5">
      <w:pPr>
        <w:pStyle w:val="a3"/>
        <w:numPr>
          <w:ilvl w:val="0"/>
          <w:numId w:val="1"/>
        </w:numPr>
        <w:spacing w:line="240" w:lineRule="auto"/>
        <w:rPr>
          <w:sz w:val="22"/>
          <w:szCs w:val="22"/>
          <w:rtl/>
        </w:rPr>
      </w:pPr>
      <w:r>
        <w:rPr>
          <w:rFonts w:hint="cs"/>
          <w:sz w:val="22"/>
          <w:szCs w:val="22"/>
          <w:rtl/>
        </w:rPr>
        <w:t>לקבלת טפסי המכרז ניתן לפנות ל</w:t>
      </w:r>
      <w:r w:rsidR="003A3AA5">
        <w:rPr>
          <w:rFonts w:hint="cs"/>
          <w:sz w:val="22"/>
          <w:szCs w:val="22"/>
          <w:rtl/>
        </w:rPr>
        <w:t>מר</w:t>
      </w:r>
      <w:r>
        <w:rPr>
          <w:rFonts w:hint="cs"/>
          <w:sz w:val="22"/>
          <w:szCs w:val="22"/>
          <w:rtl/>
        </w:rPr>
        <w:t xml:space="preserve"> </w:t>
      </w:r>
      <w:r w:rsidR="003A3AA5">
        <w:rPr>
          <w:rFonts w:hint="cs"/>
          <w:sz w:val="22"/>
          <w:szCs w:val="22"/>
          <w:rtl/>
        </w:rPr>
        <w:t>דניאל ספירו</w:t>
      </w:r>
      <w:r>
        <w:rPr>
          <w:rFonts w:hint="cs"/>
          <w:sz w:val="22"/>
          <w:szCs w:val="22"/>
          <w:rtl/>
        </w:rPr>
        <w:t xml:space="preserve"> </w:t>
      </w:r>
      <w:r w:rsidR="007B1829">
        <w:rPr>
          <w:rFonts w:hint="cs"/>
          <w:sz w:val="22"/>
          <w:szCs w:val="22"/>
          <w:rtl/>
        </w:rPr>
        <w:t xml:space="preserve">טל': </w:t>
      </w:r>
      <w:r w:rsidR="00204100" w:rsidRPr="008737A3">
        <w:rPr>
          <w:rFonts w:hint="cs"/>
          <w:sz w:val="22"/>
          <w:szCs w:val="22"/>
          <w:rtl/>
        </w:rPr>
        <w:t>02-9977</w:t>
      </w:r>
      <w:r w:rsidR="003A3AA5">
        <w:rPr>
          <w:rFonts w:hint="cs"/>
          <w:sz w:val="22"/>
          <w:szCs w:val="22"/>
          <w:rtl/>
        </w:rPr>
        <w:t>348</w:t>
      </w:r>
      <w:r w:rsidR="00204100" w:rsidRPr="008737A3">
        <w:rPr>
          <w:rFonts w:hint="cs"/>
          <w:sz w:val="22"/>
          <w:szCs w:val="22"/>
          <w:rtl/>
        </w:rPr>
        <w:t xml:space="preserve">, </w:t>
      </w:r>
      <w:r>
        <w:rPr>
          <w:rFonts w:hint="cs"/>
          <w:rtl/>
        </w:rPr>
        <w:t>ל</w:t>
      </w:r>
      <w:r w:rsidRPr="00B85C85">
        <w:rPr>
          <w:rFonts w:hint="cs"/>
          <w:rtl/>
        </w:rPr>
        <w:t xml:space="preserve">כתובת דואר אלקטרוני </w:t>
      </w:r>
      <w:r w:rsidR="003A3AA5">
        <w:t>danielsp</w:t>
      </w:r>
      <w:r w:rsidRPr="00B85C85">
        <w:t>@iplan.gov.il</w:t>
      </w:r>
      <w:r>
        <w:rPr>
          <w:rFonts w:hint="cs"/>
          <w:sz w:val="22"/>
          <w:szCs w:val="22"/>
          <w:rtl/>
        </w:rPr>
        <w:t>.</w:t>
      </w:r>
    </w:p>
    <w:p w:rsidR="007505D4" w:rsidRPr="009B18F2" w:rsidRDefault="007505D4" w:rsidP="000B166F">
      <w:pPr>
        <w:numPr>
          <w:ilvl w:val="0"/>
          <w:numId w:val="1"/>
        </w:numPr>
        <w:tabs>
          <w:tab w:val="left" w:pos="1482"/>
        </w:tabs>
        <w:rPr>
          <w:rFonts w:cs="David"/>
        </w:rPr>
      </w:pPr>
      <w:r w:rsidRPr="00B85C85">
        <w:rPr>
          <w:rFonts w:cs="David" w:hint="cs"/>
          <w:rtl/>
        </w:rPr>
        <w:t xml:space="preserve">שאלות הבהרה בנוגע למכרז, יש להפנות בכתב לכתובת הדואר האלקטרוני </w:t>
      </w:r>
      <w:r w:rsidR="003A3AA5">
        <w:rPr>
          <w:rFonts w:cs="David"/>
        </w:rPr>
        <w:t>danielsp</w:t>
      </w:r>
      <w:r w:rsidR="009F308A" w:rsidRPr="00B85C85">
        <w:rPr>
          <w:rFonts w:cs="David"/>
        </w:rPr>
        <w:t>@iplan.gov.il</w:t>
      </w:r>
      <w:r>
        <w:rPr>
          <w:rFonts w:cs="David" w:hint="cs"/>
          <w:rtl/>
        </w:rPr>
        <w:t xml:space="preserve"> (שאלות שיופנו בעל פה או בדרך אחרת, לא ייענו ולא יחייבו את המינהל). ניתן להעביר שאלות הבהרה </w:t>
      </w:r>
      <w:r w:rsidRPr="009B18F2">
        <w:rPr>
          <w:rFonts w:cs="David" w:hint="cs"/>
          <w:rtl/>
        </w:rPr>
        <w:t xml:space="preserve">עד לתאריך </w:t>
      </w:r>
      <w:r w:rsidR="000B166F" w:rsidRPr="009B18F2">
        <w:rPr>
          <w:rFonts w:cs="David" w:hint="cs"/>
          <w:rtl/>
        </w:rPr>
        <w:t>6.4.17</w:t>
      </w:r>
      <w:r w:rsidRPr="009B18F2">
        <w:rPr>
          <w:rFonts w:cs="David" w:hint="cs"/>
          <w:rtl/>
        </w:rPr>
        <w:t xml:space="preserve">. המענה לשאלות ההבהרה יינתן עד לתאריך </w:t>
      </w:r>
      <w:r w:rsidR="000B166F" w:rsidRPr="009B18F2">
        <w:rPr>
          <w:rFonts w:cs="David" w:hint="cs"/>
          <w:rtl/>
        </w:rPr>
        <w:t>20.4.17</w:t>
      </w:r>
      <w:r w:rsidRPr="009B18F2">
        <w:rPr>
          <w:rFonts w:cs="David" w:hint="cs"/>
          <w:rtl/>
        </w:rPr>
        <w:t>.</w:t>
      </w:r>
    </w:p>
    <w:p w:rsidR="007505D4" w:rsidRDefault="007505D4" w:rsidP="007505D4">
      <w:pPr>
        <w:pStyle w:val="af0"/>
        <w:rPr>
          <w:rtl/>
        </w:rPr>
      </w:pPr>
    </w:p>
    <w:p w:rsidR="007505D4" w:rsidRDefault="007505D4" w:rsidP="007505D4">
      <w:pPr>
        <w:numPr>
          <w:ilvl w:val="0"/>
          <w:numId w:val="1"/>
        </w:numPr>
        <w:tabs>
          <w:tab w:val="left" w:pos="1482"/>
        </w:tabs>
        <w:rPr>
          <w:rFonts w:cs="David"/>
        </w:rPr>
      </w:pPr>
      <w:r>
        <w:rPr>
          <w:rFonts w:cs="David" w:hint="cs"/>
          <w:rtl/>
        </w:rPr>
        <w:t xml:space="preserve">במכרז זה, לשון רבים </w:t>
      </w:r>
      <w:r>
        <w:rPr>
          <w:rFonts w:cs="David"/>
          <w:rtl/>
        </w:rPr>
        <w:t>–</w:t>
      </w:r>
      <w:r>
        <w:rPr>
          <w:rFonts w:cs="David" w:hint="cs"/>
          <w:rtl/>
        </w:rPr>
        <w:t xml:space="preserve"> לרבות לשון יחיד; לשון זכר </w:t>
      </w:r>
      <w:r>
        <w:rPr>
          <w:rFonts w:cs="David"/>
          <w:rtl/>
        </w:rPr>
        <w:t>–</w:t>
      </w:r>
      <w:r>
        <w:rPr>
          <w:rFonts w:cs="David" w:hint="cs"/>
          <w:rtl/>
        </w:rPr>
        <w:t xml:space="preserve"> לרבות לשון נקבה.</w:t>
      </w:r>
    </w:p>
    <w:p w:rsidR="00AB68A7" w:rsidRDefault="00AB68A7" w:rsidP="00AB68A7">
      <w:pPr>
        <w:pStyle w:val="af0"/>
        <w:rPr>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AB68A7" w:rsidRDefault="00AB68A7" w:rsidP="00AB68A7">
      <w:pPr>
        <w:tabs>
          <w:tab w:val="left" w:pos="1482"/>
        </w:tabs>
        <w:rPr>
          <w:rFonts w:cs="David"/>
          <w:rtl/>
        </w:rPr>
      </w:pPr>
    </w:p>
    <w:p w:rsidR="00204100" w:rsidRPr="005B59CD" w:rsidRDefault="00204100" w:rsidP="00204100">
      <w:pPr>
        <w:pStyle w:val="a3"/>
        <w:spacing w:line="240" w:lineRule="auto"/>
        <w:ind w:left="357" w:right="360"/>
        <w:rPr>
          <w:b/>
          <w:bCs/>
          <w:sz w:val="24"/>
          <w:rtl/>
        </w:rPr>
      </w:pPr>
      <w:r w:rsidRPr="005B59CD">
        <w:rPr>
          <w:b/>
          <w:bCs/>
          <w:sz w:val="24"/>
          <w:rtl/>
        </w:rPr>
        <w:t>לכבוד</w:t>
      </w:r>
    </w:p>
    <w:p w:rsidR="00204100" w:rsidRPr="005B59CD" w:rsidRDefault="00204100" w:rsidP="00204100">
      <w:pPr>
        <w:pStyle w:val="a3"/>
        <w:spacing w:line="240" w:lineRule="auto"/>
        <w:ind w:left="357" w:right="360"/>
        <w:rPr>
          <w:b/>
          <w:bCs/>
          <w:sz w:val="24"/>
          <w:rtl/>
        </w:rPr>
      </w:pPr>
      <w:r w:rsidRPr="005B59CD">
        <w:rPr>
          <w:b/>
          <w:bCs/>
          <w:sz w:val="24"/>
          <w:rtl/>
        </w:rPr>
        <w:t>המינהל האזרחי לאזור יהודה והשומרון</w:t>
      </w:r>
    </w:p>
    <w:p w:rsidR="00204100" w:rsidRPr="005B59CD" w:rsidRDefault="00204100" w:rsidP="00204100">
      <w:pPr>
        <w:pStyle w:val="a3"/>
        <w:spacing w:line="240" w:lineRule="auto"/>
        <w:ind w:left="357" w:right="360"/>
        <w:rPr>
          <w:b/>
          <w:bCs/>
          <w:sz w:val="24"/>
          <w:rtl/>
        </w:rPr>
      </w:pPr>
      <w:r w:rsidRPr="005B59CD">
        <w:rPr>
          <w:b/>
          <w:bCs/>
          <w:sz w:val="24"/>
          <w:u w:val="single"/>
          <w:rtl/>
        </w:rPr>
        <w:t>בית-אל</w:t>
      </w:r>
    </w:p>
    <w:p w:rsidR="00204100" w:rsidRPr="005B59CD" w:rsidRDefault="00204100" w:rsidP="00204100">
      <w:pPr>
        <w:pStyle w:val="a3"/>
        <w:spacing w:line="240" w:lineRule="auto"/>
        <w:ind w:left="357" w:right="360"/>
        <w:rPr>
          <w:sz w:val="24"/>
          <w:rtl/>
        </w:rPr>
      </w:pPr>
    </w:p>
    <w:p w:rsidR="00204100" w:rsidRPr="0018238C" w:rsidRDefault="00204100" w:rsidP="005A7436">
      <w:pPr>
        <w:pStyle w:val="a3"/>
        <w:spacing w:line="240" w:lineRule="auto"/>
        <w:ind w:left="77" w:right="360"/>
        <w:jc w:val="center"/>
        <w:rPr>
          <w:sz w:val="24"/>
          <w:rtl/>
        </w:rPr>
      </w:pPr>
      <w:r w:rsidRPr="005B59CD">
        <w:rPr>
          <w:sz w:val="24"/>
          <w:rtl/>
        </w:rPr>
        <w:t xml:space="preserve">הנדון: </w:t>
      </w:r>
      <w:r w:rsidRPr="007505D4">
        <w:rPr>
          <w:rFonts w:hint="cs"/>
          <w:b/>
          <w:bCs/>
          <w:sz w:val="24"/>
          <w:u w:val="single"/>
          <w:rtl/>
        </w:rPr>
        <w:t>השתתפות במכרז</w:t>
      </w:r>
      <w:r w:rsidR="007505D4" w:rsidRPr="007505D4">
        <w:rPr>
          <w:rFonts w:hint="cs"/>
          <w:b/>
          <w:bCs/>
          <w:sz w:val="24"/>
          <w:u w:val="single"/>
          <w:rtl/>
        </w:rPr>
        <w:t xml:space="preserve"> מס' </w:t>
      </w:r>
      <w:r w:rsidR="005A7436">
        <w:rPr>
          <w:rFonts w:hint="cs"/>
          <w:b/>
          <w:bCs/>
          <w:sz w:val="24"/>
          <w:u w:val="single"/>
          <w:rtl/>
        </w:rPr>
        <w:t>11/17</w:t>
      </w:r>
      <w:r w:rsidR="00B85C85">
        <w:rPr>
          <w:rFonts w:hint="cs"/>
          <w:b/>
          <w:bCs/>
          <w:sz w:val="24"/>
          <w:u w:val="single"/>
          <w:rtl/>
        </w:rPr>
        <w:t xml:space="preserve"> </w:t>
      </w:r>
      <w:r w:rsidRPr="007505D4">
        <w:rPr>
          <w:rFonts w:hint="cs"/>
          <w:b/>
          <w:bCs/>
          <w:sz w:val="24"/>
          <w:u w:val="single"/>
          <w:rtl/>
        </w:rPr>
        <w:t>למתן</w:t>
      </w:r>
      <w:r w:rsidRPr="00E23731">
        <w:rPr>
          <w:b/>
          <w:bCs/>
          <w:sz w:val="24"/>
          <w:u w:val="single"/>
          <w:rtl/>
        </w:rPr>
        <w:t xml:space="preserve"> </w:t>
      </w:r>
      <w:r w:rsidRPr="00E23731">
        <w:rPr>
          <w:rFonts w:hint="cs"/>
          <w:b/>
          <w:bCs/>
          <w:sz w:val="24"/>
          <w:u w:val="single"/>
          <w:rtl/>
        </w:rPr>
        <w:t>שירותי י</w:t>
      </w:r>
      <w:r w:rsidR="0018238C" w:rsidRPr="00E23731">
        <w:rPr>
          <w:rFonts w:hint="cs"/>
          <w:b/>
          <w:bCs/>
          <w:sz w:val="24"/>
          <w:u w:val="single"/>
          <w:rtl/>
        </w:rPr>
        <w:t>ועץ</w:t>
      </w:r>
      <w:r w:rsidRPr="00E23731">
        <w:rPr>
          <w:rFonts w:hint="cs"/>
          <w:b/>
          <w:bCs/>
          <w:sz w:val="24"/>
          <w:u w:val="single"/>
          <w:rtl/>
        </w:rPr>
        <w:t xml:space="preserve"> </w:t>
      </w:r>
      <w:r w:rsidR="0018238C" w:rsidRPr="00E23731">
        <w:rPr>
          <w:rFonts w:hint="cs"/>
          <w:b/>
          <w:bCs/>
          <w:sz w:val="24"/>
          <w:u w:val="single"/>
          <w:rtl/>
        </w:rPr>
        <w:t>מהנדס אזרחי</w:t>
      </w:r>
      <w:r w:rsidRPr="00E23731">
        <w:rPr>
          <w:rFonts w:hint="cs"/>
          <w:b/>
          <w:bCs/>
          <w:sz w:val="24"/>
          <w:u w:val="single"/>
          <w:rtl/>
        </w:rPr>
        <w:t xml:space="preserve"> </w:t>
      </w:r>
    </w:p>
    <w:p w:rsidR="007505D4" w:rsidRDefault="007505D4" w:rsidP="007505D4">
      <w:pPr>
        <w:spacing w:line="360" w:lineRule="auto"/>
        <w:ind w:left="357" w:right="360"/>
        <w:rPr>
          <w:rFonts w:cs="David"/>
        </w:rPr>
      </w:pPr>
    </w:p>
    <w:p w:rsidR="00204100" w:rsidRPr="005B59CD" w:rsidRDefault="00204100" w:rsidP="00204100">
      <w:pPr>
        <w:numPr>
          <w:ilvl w:val="0"/>
          <w:numId w:val="2"/>
        </w:numPr>
        <w:tabs>
          <w:tab w:val="clear" w:pos="648"/>
          <w:tab w:val="num" w:pos="611"/>
        </w:tabs>
        <w:spacing w:line="360" w:lineRule="auto"/>
        <w:ind w:left="357" w:right="360" w:hanging="323"/>
        <w:rPr>
          <w:rFonts w:cs="David"/>
          <w:rtl/>
        </w:rPr>
      </w:pPr>
      <w:r w:rsidRPr="005B59CD">
        <w:rPr>
          <w:rFonts w:cs="David"/>
          <w:rtl/>
        </w:rPr>
        <w:t xml:space="preserve">אני הח"מ </w:t>
      </w:r>
      <w:r w:rsidRPr="005B59CD">
        <w:rPr>
          <w:rFonts w:cs="David"/>
          <w:u w:val="single"/>
          <w:rtl/>
        </w:rPr>
        <w:t xml:space="preserve">                                             </w:t>
      </w:r>
      <w:r w:rsidRPr="005B59CD">
        <w:rPr>
          <w:rFonts w:cs="David"/>
          <w:rtl/>
        </w:rPr>
        <w:t>, לאחר שקראתי את פנייתכם שבסימוכין והבנתי את תוכנה</w:t>
      </w:r>
      <w:r w:rsidRPr="005B59CD">
        <w:rPr>
          <w:rFonts w:cs="David" w:hint="cs"/>
          <w:rtl/>
        </w:rPr>
        <w:t xml:space="preserve">, </w:t>
      </w:r>
      <w:r w:rsidRPr="005B59CD">
        <w:rPr>
          <w:rFonts w:cs="David"/>
          <w:rtl/>
        </w:rPr>
        <w:t>מתכבד/ת להגיש את הצעתי כדלקמן.</w:t>
      </w:r>
    </w:p>
    <w:p w:rsidR="00204100" w:rsidRPr="005B59CD" w:rsidRDefault="00204100" w:rsidP="007505D4">
      <w:pPr>
        <w:numPr>
          <w:ilvl w:val="0"/>
          <w:numId w:val="2"/>
        </w:numPr>
        <w:tabs>
          <w:tab w:val="clear" w:pos="648"/>
          <w:tab w:val="num" w:pos="611"/>
        </w:tabs>
        <w:ind w:left="357" w:right="360" w:hanging="323"/>
        <w:rPr>
          <w:rFonts w:cs="David"/>
          <w:rtl/>
        </w:rPr>
      </w:pPr>
      <w:r w:rsidRPr="005B59CD">
        <w:rPr>
          <w:rFonts w:cs="David"/>
          <w:rtl/>
        </w:rPr>
        <w:t>הריני מצהיר/ה, כי קראתי את נוסח ההסכם והמסמכים הנלווים שבפנייתכם שבסימוכין, הבנתי</w:t>
      </w:r>
      <w:r>
        <w:rPr>
          <w:rFonts w:cs="David" w:hint="cs"/>
          <w:rtl/>
        </w:rPr>
        <w:t xml:space="preserve"> את</w:t>
      </w:r>
      <w:r w:rsidRPr="005B59CD">
        <w:rPr>
          <w:rFonts w:cs="David"/>
          <w:rtl/>
        </w:rPr>
        <w:t xml:space="preserve"> תוכנם</w:t>
      </w:r>
      <w:r>
        <w:rPr>
          <w:rFonts w:cs="David" w:hint="cs"/>
          <w:rtl/>
        </w:rPr>
        <w:t>,</w:t>
      </w:r>
      <w:r w:rsidRPr="005B59CD">
        <w:rPr>
          <w:rFonts w:cs="David"/>
          <w:rtl/>
        </w:rPr>
        <w:t xml:space="preserve"> ואני מקבל/ת עלי את כל תנאי ההסכם והמסמכים הנלווים</w:t>
      </w:r>
      <w:r w:rsidR="007505D4">
        <w:rPr>
          <w:rFonts w:cs="David" w:hint="cs"/>
          <w:rtl/>
        </w:rPr>
        <w:t xml:space="preserve"> </w:t>
      </w:r>
      <w:r w:rsidR="007505D4" w:rsidRPr="007505D4">
        <w:rPr>
          <w:rFonts w:cs="David"/>
          <w:rtl/>
        </w:rPr>
        <w:t>ללא הסתייגות</w:t>
      </w:r>
      <w:r w:rsidR="007505D4">
        <w:rPr>
          <w:rFonts w:cs="David" w:hint="cs"/>
          <w:rtl/>
        </w:rPr>
        <w:t xml:space="preserve"> ולאחר ששאלותיי נענו על ידי המינהל</w:t>
      </w:r>
      <w:r w:rsidRPr="005B59CD">
        <w:rPr>
          <w:rFonts w:cs="David"/>
          <w:rtl/>
        </w:rPr>
        <w:t>.</w:t>
      </w:r>
      <w:r w:rsidR="007505D4">
        <w:rPr>
          <w:rFonts w:cs="David" w:hint="cs"/>
          <w:rtl/>
        </w:rPr>
        <w:t xml:space="preserve"> </w:t>
      </w:r>
      <w:r w:rsidR="007505D4" w:rsidRPr="007505D4">
        <w:rPr>
          <w:rFonts w:cs="David"/>
          <w:rtl/>
        </w:rPr>
        <w:t>כן אנ</w:t>
      </w:r>
      <w:r w:rsidR="007505D4">
        <w:rPr>
          <w:rFonts w:cs="David" w:hint="cs"/>
          <w:rtl/>
        </w:rPr>
        <w:t>י</w:t>
      </w:r>
      <w:r w:rsidR="007505D4" w:rsidRPr="007505D4">
        <w:rPr>
          <w:rFonts w:cs="David"/>
          <w:rtl/>
        </w:rPr>
        <w:t xml:space="preserve"> מצהיר</w:t>
      </w:r>
      <w:r w:rsidR="007505D4">
        <w:rPr>
          <w:rFonts w:cs="David" w:hint="cs"/>
          <w:rtl/>
        </w:rPr>
        <w:t>/ה</w:t>
      </w:r>
      <w:r w:rsidR="007505D4" w:rsidRPr="007505D4">
        <w:rPr>
          <w:rFonts w:cs="David"/>
          <w:rtl/>
        </w:rPr>
        <w:t xml:space="preserve"> כי הצעת</w:t>
      </w:r>
      <w:r w:rsidR="007505D4">
        <w:rPr>
          <w:rFonts w:cs="David" w:hint="cs"/>
          <w:rtl/>
        </w:rPr>
        <w:t>י</w:t>
      </w:r>
      <w:r w:rsidR="007505D4" w:rsidRPr="007505D4">
        <w:rPr>
          <w:rFonts w:cs="David"/>
          <w:rtl/>
        </w:rPr>
        <w:t xml:space="preserve"> זו מוגשת אך ורק בשמ</w:t>
      </w:r>
      <w:r w:rsidR="007505D4">
        <w:rPr>
          <w:rFonts w:cs="David" w:hint="cs"/>
          <w:rtl/>
        </w:rPr>
        <w:t>י</w:t>
      </w:r>
      <w:r w:rsidR="007505D4" w:rsidRPr="007505D4">
        <w:rPr>
          <w:rFonts w:cs="David"/>
          <w:rtl/>
        </w:rPr>
        <w:t>, בתום לב וללא כל הסכם או קשר עם אנשים או גופים אחרים המגישים הצעות למתן אותם השירותים</w:t>
      </w:r>
      <w:r w:rsidR="007505D4" w:rsidRPr="007505D4">
        <w:rPr>
          <w:rFonts w:cs="David" w:hint="cs"/>
          <w:rtl/>
        </w:rPr>
        <w:t xml:space="preserve"> או ביצוע העבודות</w:t>
      </w:r>
      <w:r w:rsidR="007505D4" w:rsidRPr="007505D4">
        <w:rPr>
          <w:rFonts w:cs="David"/>
          <w:rtl/>
        </w:rPr>
        <w:t>.</w:t>
      </w:r>
    </w:p>
    <w:p w:rsidR="00204100" w:rsidRPr="005B59CD" w:rsidRDefault="00204100" w:rsidP="00204100">
      <w:pPr>
        <w:ind w:left="357" w:right="360"/>
        <w:rPr>
          <w:rFonts w:cs="David"/>
        </w:rPr>
      </w:pPr>
    </w:p>
    <w:p w:rsidR="00204100" w:rsidRPr="0018238C" w:rsidRDefault="00204100" w:rsidP="007505D4">
      <w:pPr>
        <w:pStyle w:val="a3"/>
        <w:numPr>
          <w:ilvl w:val="0"/>
          <w:numId w:val="2"/>
        </w:numPr>
        <w:tabs>
          <w:tab w:val="clear" w:pos="648"/>
          <w:tab w:val="num" w:pos="611"/>
        </w:tabs>
        <w:spacing w:line="240" w:lineRule="auto"/>
        <w:ind w:left="357" w:right="360" w:hanging="323"/>
        <w:rPr>
          <w:sz w:val="22"/>
          <w:szCs w:val="22"/>
          <w:rtl/>
        </w:rPr>
      </w:pPr>
      <w:r w:rsidRPr="0018238C">
        <w:rPr>
          <w:rFonts w:hint="cs"/>
          <w:sz w:val="22"/>
          <w:szCs w:val="22"/>
          <w:rtl/>
        </w:rPr>
        <w:t xml:space="preserve">אם תתקבל </w:t>
      </w:r>
      <w:r w:rsidRPr="0018238C">
        <w:rPr>
          <w:sz w:val="22"/>
          <w:szCs w:val="22"/>
          <w:rtl/>
        </w:rPr>
        <w:t>הצעתנו על ידי המ</w:t>
      </w:r>
      <w:r w:rsidRPr="0018238C">
        <w:rPr>
          <w:rFonts w:hint="cs"/>
          <w:sz w:val="22"/>
          <w:szCs w:val="22"/>
          <w:rtl/>
        </w:rPr>
        <w:t>זמין</w:t>
      </w:r>
      <w:r w:rsidRPr="0018238C">
        <w:rPr>
          <w:sz w:val="22"/>
          <w:szCs w:val="22"/>
          <w:rtl/>
        </w:rPr>
        <w:t xml:space="preserve">, הננו מתחייבים לחתום על ההסכם הכלול במסמכי המכרז, בתוך </w:t>
      </w:r>
      <w:r w:rsidR="007505D4">
        <w:rPr>
          <w:rFonts w:hint="cs"/>
          <w:sz w:val="22"/>
          <w:szCs w:val="22"/>
          <w:rtl/>
        </w:rPr>
        <w:t>7</w:t>
      </w:r>
      <w:r w:rsidRPr="0018238C">
        <w:rPr>
          <w:rFonts w:hint="cs"/>
          <w:sz w:val="22"/>
          <w:szCs w:val="22"/>
          <w:rtl/>
        </w:rPr>
        <w:t xml:space="preserve"> </w:t>
      </w:r>
      <w:r w:rsidRPr="0018238C">
        <w:rPr>
          <w:sz w:val="22"/>
          <w:szCs w:val="22"/>
          <w:rtl/>
        </w:rPr>
        <w:t>ימים מן המועד בו הודיע לנו המינהל על זכייתנו במכרז. עד למועד חתימת ההסכם נבצע את כל הפעולות ונעביר את כל המסמכים אשר נדרש בהסכם שיבוצעו או יועברו בעת חתימת ההסכם או עד לאותו מועד.</w:t>
      </w:r>
    </w:p>
    <w:p w:rsidR="00204100" w:rsidRPr="005B59CD" w:rsidRDefault="00204100" w:rsidP="00204100">
      <w:pPr>
        <w:spacing w:line="360" w:lineRule="auto"/>
        <w:ind w:left="357" w:right="360"/>
        <w:rPr>
          <w:rFonts w:cs="David"/>
          <w:rtl/>
        </w:rPr>
      </w:pPr>
    </w:p>
    <w:p w:rsidR="00204100" w:rsidRPr="005B59CD" w:rsidRDefault="00204100" w:rsidP="00204100">
      <w:pPr>
        <w:numPr>
          <w:ilvl w:val="0"/>
          <w:numId w:val="2"/>
        </w:numPr>
        <w:spacing w:line="360" w:lineRule="auto"/>
        <w:ind w:left="357" w:right="360" w:hanging="360"/>
        <w:rPr>
          <w:rFonts w:cs="David"/>
          <w:rtl/>
        </w:rPr>
      </w:pPr>
      <w:r w:rsidRPr="005B59CD">
        <w:rPr>
          <w:rFonts w:cs="David"/>
          <w:rtl/>
        </w:rPr>
        <w:t>מצ"ב להצעתי המסמכים הבאים:</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sz w:val="22"/>
          <w:szCs w:val="22"/>
          <w:rtl/>
        </w:rPr>
        <w:t>אישור על היות המציע עוסק מורשה</w:t>
      </w:r>
      <w:r w:rsidRPr="00752DFE">
        <w:rPr>
          <w:rFonts w:hint="cs"/>
          <w:sz w:val="22"/>
          <w:szCs w:val="22"/>
          <w:rtl/>
        </w:rPr>
        <w:t xml:space="preserve"> ו</w:t>
      </w:r>
      <w:r w:rsidRPr="00752DFE">
        <w:rPr>
          <w:sz w:val="22"/>
          <w:szCs w:val="22"/>
          <w:rtl/>
        </w:rPr>
        <w:t>העתקים צילומי</w:t>
      </w:r>
      <w:r w:rsidRPr="00752DFE">
        <w:rPr>
          <w:rFonts w:hint="cs"/>
          <w:sz w:val="22"/>
          <w:szCs w:val="22"/>
          <w:rtl/>
        </w:rPr>
        <w:t>י</w:t>
      </w:r>
      <w:r w:rsidRPr="00752DFE">
        <w:rPr>
          <w:sz w:val="22"/>
          <w:szCs w:val="22"/>
          <w:rtl/>
        </w:rPr>
        <w:t xml:space="preserve">ם של אישור </w:t>
      </w:r>
      <w:r w:rsidRPr="00752DFE">
        <w:rPr>
          <w:rFonts w:hint="cs"/>
          <w:sz w:val="22"/>
          <w:szCs w:val="22"/>
          <w:rtl/>
        </w:rPr>
        <w:t>על ניהול פנקסי חשבונות ורשומות על פי דין;</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sz w:val="22"/>
          <w:szCs w:val="22"/>
          <w:rtl/>
        </w:rPr>
        <w:t>אישור על ניכוי מס במקור</w:t>
      </w:r>
      <w:r w:rsidRPr="00752DFE">
        <w:rPr>
          <w:rFonts w:hint="cs"/>
          <w:sz w:val="22"/>
          <w:szCs w:val="22"/>
          <w:rtl/>
        </w:rPr>
        <w:t xml:space="preserve">; </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rFonts w:hint="cs"/>
          <w:sz w:val="22"/>
          <w:szCs w:val="22"/>
          <w:rtl/>
        </w:rPr>
        <w:t>ה</w:t>
      </w:r>
      <w:r w:rsidRPr="00752DFE">
        <w:rPr>
          <w:sz w:val="22"/>
          <w:szCs w:val="22"/>
          <w:rtl/>
        </w:rPr>
        <w:t>תעריף המוצע על ידינו</w:t>
      </w:r>
      <w:r w:rsidRPr="00752DFE">
        <w:rPr>
          <w:rFonts w:hint="cs"/>
          <w:sz w:val="22"/>
          <w:szCs w:val="22"/>
          <w:rtl/>
        </w:rPr>
        <w:t>, כמפורט בס' 6 להצעה ובנספח התעריפי</w:t>
      </w:r>
      <w:r w:rsidRPr="00752DFE">
        <w:rPr>
          <w:sz w:val="22"/>
          <w:szCs w:val="22"/>
          <w:rtl/>
        </w:rPr>
        <w:t>, כשהוא מלא וחתום;</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sz w:val="22"/>
          <w:szCs w:val="22"/>
          <w:rtl/>
        </w:rPr>
        <w:t>טופס "הזמנת הצעות למכרז" המתייחס למכרז זה, כשכל עמוד בו חתום בראשי תיבות על ידי מי שרשאי לחייב את המציע לעניין ההצעה;</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sz w:val="22"/>
          <w:szCs w:val="22"/>
          <w:rtl/>
        </w:rPr>
        <w:t>ההסכם המצורף למסמכי המכרז, כשכל עמוד בו חתום בראשי תיבות על ידי מי שרשאי לחייב את המציע לעניין ההצעה;</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rFonts w:hint="cs"/>
          <w:sz w:val="22"/>
          <w:szCs w:val="22"/>
          <w:rtl/>
        </w:rPr>
        <w:t>כל המסמכים הנדרשים להוכחת עמידה בתנאי הסף;</w:t>
      </w:r>
    </w:p>
    <w:p w:rsidR="00752DFE" w:rsidRPr="00752DFE" w:rsidRDefault="00752DFE" w:rsidP="00752DFE">
      <w:pPr>
        <w:pStyle w:val="a3"/>
        <w:numPr>
          <w:ilvl w:val="0"/>
          <w:numId w:val="38"/>
        </w:numPr>
        <w:tabs>
          <w:tab w:val="num" w:pos="1097"/>
        </w:tabs>
        <w:spacing w:line="240" w:lineRule="auto"/>
        <w:ind w:right="426"/>
        <w:rPr>
          <w:sz w:val="22"/>
          <w:szCs w:val="22"/>
        </w:rPr>
      </w:pPr>
      <w:r w:rsidRPr="00752DFE">
        <w:rPr>
          <w:sz w:val="22"/>
          <w:szCs w:val="22"/>
          <w:rtl/>
        </w:rPr>
        <w:t>רשימה של שמות ומספרי תעודות הזהות, כמפורט במסמכי המכרז, לצורך קבלת אישור יחידת ביטחון שדה בצה"ל להתקשרות</w:t>
      </w:r>
      <w:r w:rsidRPr="00752DFE">
        <w:rPr>
          <w:rFonts w:hint="cs"/>
          <w:sz w:val="22"/>
          <w:szCs w:val="22"/>
          <w:rtl/>
        </w:rPr>
        <w:t>;</w:t>
      </w:r>
    </w:p>
    <w:p w:rsidR="00752DFE" w:rsidRPr="00752DFE" w:rsidRDefault="00752DFE" w:rsidP="00752DFE">
      <w:pPr>
        <w:pStyle w:val="a3"/>
        <w:numPr>
          <w:ilvl w:val="0"/>
          <w:numId w:val="38"/>
        </w:numPr>
        <w:tabs>
          <w:tab w:val="num" w:pos="1097"/>
        </w:tabs>
        <w:spacing w:line="240" w:lineRule="auto"/>
        <w:ind w:right="426"/>
        <w:rPr>
          <w:sz w:val="22"/>
          <w:szCs w:val="22"/>
          <w:rtl/>
        </w:rPr>
      </w:pPr>
      <w:r w:rsidRPr="00752DFE">
        <w:rPr>
          <w:rFonts w:hint="cs"/>
          <w:sz w:val="22"/>
          <w:szCs w:val="22"/>
          <w:rtl/>
        </w:rPr>
        <w:t xml:space="preserve">נספחים ד' ו-ה' </w:t>
      </w:r>
      <w:r w:rsidRPr="00752DFE">
        <w:rPr>
          <w:sz w:val="22"/>
          <w:szCs w:val="22"/>
          <w:rtl/>
        </w:rPr>
        <w:t>–</w:t>
      </w:r>
      <w:r w:rsidRPr="00752DFE">
        <w:rPr>
          <w:rFonts w:hint="cs"/>
          <w:sz w:val="22"/>
          <w:szCs w:val="22"/>
          <w:rtl/>
        </w:rPr>
        <w:t xml:space="preserve"> כשהם מלאים וחתומים;</w:t>
      </w:r>
    </w:p>
    <w:p w:rsidR="00752DFE" w:rsidRPr="00752DFE" w:rsidRDefault="00752DFE" w:rsidP="00B85C85">
      <w:pPr>
        <w:pStyle w:val="a3"/>
        <w:numPr>
          <w:ilvl w:val="0"/>
          <w:numId w:val="38"/>
        </w:numPr>
        <w:tabs>
          <w:tab w:val="num" w:pos="1097"/>
        </w:tabs>
        <w:spacing w:line="240" w:lineRule="auto"/>
        <w:ind w:right="426"/>
        <w:rPr>
          <w:sz w:val="22"/>
          <w:szCs w:val="22"/>
        </w:rPr>
      </w:pPr>
      <w:r w:rsidRPr="00752DFE">
        <w:rPr>
          <w:sz w:val="22"/>
          <w:szCs w:val="22"/>
          <w:rtl/>
        </w:rPr>
        <w:t>ערבות בנקאית בלתי-מותנית ב</w:t>
      </w:r>
      <w:r w:rsidR="00B85C85">
        <w:rPr>
          <w:rFonts w:hint="cs"/>
          <w:sz w:val="22"/>
          <w:szCs w:val="22"/>
          <w:rtl/>
        </w:rPr>
        <w:t>סכום</w:t>
      </w:r>
      <w:r w:rsidRPr="00752DFE">
        <w:rPr>
          <w:sz w:val="22"/>
          <w:szCs w:val="22"/>
          <w:rtl/>
        </w:rPr>
        <w:t xml:space="preserve"> של</w:t>
      </w:r>
      <w:r w:rsidRPr="00752DFE">
        <w:rPr>
          <w:rFonts w:hint="cs"/>
          <w:sz w:val="22"/>
          <w:szCs w:val="22"/>
          <w:rtl/>
        </w:rPr>
        <w:t xml:space="preserve"> </w:t>
      </w:r>
      <w:r w:rsidR="00B85C85">
        <w:rPr>
          <w:rFonts w:hint="cs"/>
          <w:sz w:val="22"/>
          <w:szCs w:val="22"/>
          <w:rtl/>
        </w:rPr>
        <w:t>15,000</w:t>
      </w:r>
      <w:r w:rsidRPr="00752DFE">
        <w:rPr>
          <w:sz w:val="22"/>
          <w:szCs w:val="22"/>
          <w:rtl/>
        </w:rPr>
        <w:t xml:space="preserve"> ₪, </w:t>
      </w:r>
      <w:r w:rsidRPr="00752DFE">
        <w:rPr>
          <w:rFonts w:hint="cs"/>
          <w:sz w:val="22"/>
          <w:szCs w:val="22"/>
          <w:rtl/>
        </w:rPr>
        <w:t xml:space="preserve">בהתאם להצעה, </w:t>
      </w:r>
      <w:r w:rsidRPr="00752DFE">
        <w:rPr>
          <w:sz w:val="22"/>
          <w:szCs w:val="22"/>
          <w:rtl/>
        </w:rPr>
        <w:t xml:space="preserve">בתוקף ל- 60 יום לפחות מן המועד האחרון להגשת ההצעות למכרז (קרי עד תאריך </w:t>
      </w:r>
      <w:r w:rsidR="00B85C85">
        <w:rPr>
          <w:rFonts w:hint="cs"/>
          <w:sz w:val="22"/>
          <w:szCs w:val="22"/>
          <w:rtl/>
        </w:rPr>
        <w:t>17.3.17</w:t>
      </w:r>
      <w:r w:rsidRPr="00752DFE">
        <w:rPr>
          <w:sz w:val="22"/>
          <w:szCs w:val="22"/>
          <w:rtl/>
        </w:rPr>
        <w:t xml:space="preserve"> לפחות)</w:t>
      </w:r>
      <w:r w:rsidRPr="00752DFE">
        <w:rPr>
          <w:rFonts w:hint="cs"/>
          <w:sz w:val="22"/>
          <w:szCs w:val="22"/>
          <w:rtl/>
        </w:rPr>
        <w:t>.</w:t>
      </w:r>
    </w:p>
    <w:p w:rsidR="00204100" w:rsidRPr="005B59CD" w:rsidRDefault="00204100" w:rsidP="00204100">
      <w:pPr>
        <w:pStyle w:val="a3"/>
        <w:tabs>
          <w:tab w:val="num" w:pos="749"/>
        </w:tabs>
        <w:spacing w:line="240" w:lineRule="auto"/>
        <w:ind w:left="357" w:right="360"/>
        <w:rPr>
          <w:sz w:val="24"/>
          <w:rtl/>
        </w:rPr>
      </w:pPr>
    </w:p>
    <w:p w:rsidR="00204100" w:rsidRPr="009E5334" w:rsidRDefault="00204100" w:rsidP="00204100">
      <w:pPr>
        <w:pStyle w:val="a3"/>
        <w:numPr>
          <w:ilvl w:val="0"/>
          <w:numId w:val="4"/>
        </w:numPr>
        <w:spacing w:line="240" w:lineRule="auto"/>
        <w:ind w:left="357" w:right="360" w:hanging="360"/>
        <w:rPr>
          <w:sz w:val="22"/>
          <w:szCs w:val="22"/>
          <w:rtl/>
        </w:rPr>
      </w:pPr>
      <w:r w:rsidRPr="009E5334">
        <w:rPr>
          <w:rFonts w:hint="cs"/>
          <w:sz w:val="22"/>
          <w:szCs w:val="22"/>
          <w:rtl/>
        </w:rPr>
        <w:t>שמות של בעלי המקצוע ופרטי ניסיונם (בהתאם למפרט הטכני)</w:t>
      </w:r>
      <w:r w:rsidRPr="009E5334">
        <w:rPr>
          <w:sz w:val="22"/>
          <w:szCs w:val="22"/>
          <w:rtl/>
        </w:rPr>
        <w:t>:</w:t>
      </w:r>
    </w:p>
    <w:p w:rsidR="00204100" w:rsidRPr="009E5334" w:rsidRDefault="00204100" w:rsidP="00204100">
      <w:pPr>
        <w:pStyle w:val="a3"/>
        <w:spacing w:line="240" w:lineRule="auto"/>
        <w:ind w:left="357" w:right="360"/>
        <w:rPr>
          <w:sz w:val="22"/>
          <w:szCs w:val="22"/>
          <w:rtl/>
        </w:rPr>
      </w:pPr>
    </w:p>
    <w:tbl>
      <w:tblPr>
        <w:bidiVisual/>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31"/>
        <w:gridCol w:w="1531"/>
        <w:gridCol w:w="1531"/>
        <w:gridCol w:w="1531"/>
        <w:gridCol w:w="1531"/>
        <w:gridCol w:w="1531"/>
      </w:tblGrid>
      <w:tr w:rsidR="00204100" w:rsidRPr="009E5334" w:rsidTr="00BF7F90">
        <w:tc>
          <w:tcPr>
            <w:tcW w:w="1531" w:type="dxa"/>
          </w:tcPr>
          <w:p w:rsidR="00204100" w:rsidRPr="009E5334" w:rsidRDefault="00204100" w:rsidP="00BF7F90">
            <w:pPr>
              <w:pStyle w:val="a3"/>
              <w:spacing w:line="240" w:lineRule="auto"/>
              <w:ind w:left="357" w:right="360"/>
              <w:rPr>
                <w:sz w:val="22"/>
                <w:szCs w:val="22"/>
                <w:rtl/>
              </w:rPr>
            </w:pPr>
            <w:r w:rsidRPr="009E5334">
              <w:rPr>
                <w:rFonts w:hint="cs"/>
                <w:sz w:val="22"/>
                <w:szCs w:val="22"/>
                <w:rtl/>
              </w:rPr>
              <w:t>משרד</w:t>
            </w:r>
          </w:p>
          <w:p w:rsidR="00204100" w:rsidRPr="009E5334" w:rsidRDefault="00204100" w:rsidP="00BF7F90">
            <w:pPr>
              <w:pStyle w:val="a3"/>
              <w:spacing w:line="240" w:lineRule="auto"/>
              <w:ind w:left="357" w:right="360"/>
              <w:rPr>
                <w:sz w:val="22"/>
                <w:szCs w:val="22"/>
                <w:rtl/>
              </w:rPr>
            </w:pPr>
          </w:p>
        </w:tc>
        <w:tc>
          <w:tcPr>
            <w:tcW w:w="1531" w:type="dxa"/>
          </w:tcPr>
          <w:p w:rsidR="00204100" w:rsidRPr="009E5334" w:rsidRDefault="00204100" w:rsidP="00BF7F90">
            <w:pPr>
              <w:pStyle w:val="a3"/>
              <w:spacing w:line="240" w:lineRule="auto"/>
              <w:ind w:left="357" w:right="360"/>
              <w:rPr>
                <w:sz w:val="22"/>
                <w:szCs w:val="22"/>
                <w:rtl/>
              </w:rPr>
            </w:pPr>
            <w:r w:rsidRPr="009E5334">
              <w:rPr>
                <w:sz w:val="22"/>
                <w:szCs w:val="22"/>
                <w:rtl/>
              </w:rPr>
              <w:t>כתובת וטלפון</w:t>
            </w:r>
          </w:p>
        </w:tc>
        <w:tc>
          <w:tcPr>
            <w:tcW w:w="1531" w:type="dxa"/>
          </w:tcPr>
          <w:p w:rsidR="00204100" w:rsidRPr="009E5334" w:rsidRDefault="00204100" w:rsidP="00BF7F90">
            <w:pPr>
              <w:pStyle w:val="a3"/>
              <w:spacing w:line="240" w:lineRule="auto"/>
              <w:ind w:left="357" w:right="60"/>
              <w:rPr>
                <w:sz w:val="22"/>
                <w:szCs w:val="22"/>
                <w:rtl/>
              </w:rPr>
            </w:pPr>
            <w:r w:rsidRPr="009E5334">
              <w:rPr>
                <w:rFonts w:hint="cs"/>
                <w:sz w:val="22"/>
                <w:szCs w:val="22"/>
                <w:rtl/>
              </w:rPr>
              <w:t>בעל המקצוע</w:t>
            </w:r>
          </w:p>
        </w:tc>
        <w:tc>
          <w:tcPr>
            <w:tcW w:w="1531" w:type="dxa"/>
          </w:tcPr>
          <w:p w:rsidR="00204100" w:rsidRPr="009E5334" w:rsidRDefault="00204100" w:rsidP="00BF7F90">
            <w:pPr>
              <w:pStyle w:val="a3"/>
              <w:spacing w:line="240" w:lineRule="auto"/>
              <w:ind w:left="357" w:right="360"/>
              <w:rPr>
                <w:sz w:val="22"/>
                <w:szCs w:val="22"/>
                <w:rtl/>
              </w:rPr>
            </w:pPr>
            <w:r w:rsidRPr="009E5334">
              <w:rPr>
                <w:rFonts w:hint="cs"/>
                <w:sz w:val="22"/>
                <w:szCs w:val="22"/>
                <w:rtl/>
              </w:rPr>
              <w:t xml:space="preserve">ניסיון </w:t>
            </w:r>
          </w:p>
        </w:tc>
        <w:tc>
          <w:tcPr>
            <w:tcW w:w="1531" w:type="dxa"/>
          </w:tcPr>
          <w:p w:rsidR="00204100" w:rsidRPr="009E5334" w:rsidRDefault="00204100" w:rsidP="00BF7F90">
            <w:pPr>
              <w:pStyle w:val="a3"/>
              <w:spacing w:line="240" w:lineRule="auto"/>
              <w:ind w:left="357" w:right="62"/>
              <w:rPr>
                <w:sz w:val="22"/>
                <w:szCs w:val="22"/>
                <w:rtl/>
              </w:rPr>
            </w:pPr>
            <w:r w:rsidRPr="009E5334">
              <w:rPr>
                <w:rFonts w:hint="cs"/>
                <w:sz w:val="22"/>
                <w:szCs w:val="22"/>
                <w:rtl/>
              </w:rPr>
              <w:t>ממליצים</w:t>
            </w:r>
          </w:p>
        </w:tc>
        <w:tc>
          <w:tcPr>
            <w:tcW w:w="1531" w:type="dxa"/>
          </w:tcPr>
          <w:p w:rsidR="00204100" w:rsidRPr="009E5334" w:rsidRDefault="00204100" w:rsidP="00BF7F90">
            <w:pPr>
              <w:pStyle w:val="a3"/>
              <w:spacing w:line="240" w:lineRule="auto"/>
              <w:ind w:left="357" w:right="360"/>
              <w:rPr>
                <w:sz w:val="22"/>
                <w:szCs w:val="22"/>
                <w:rtl/>
              </w:rPr>
            </w:pPr>
            <w:r w:rsidRPr="009E5334">
              <w:rPr>
                <w:sz w:val="22"/>
                <w:szCs w:val="22"/>
                <w:rtl/>
              </w:rPr>
              <w:t>תחום הייעוץ</w:t>
            </w:r>
          </w:p>
        </w:tc>
      </w:tr>
      <w:tr w:rsidR="00204100" w:rsidRPr="009E5334" w:rsidTr="00BF7F90">
        <w:trPr>
          <w:trHeight w:val="680"/>
        </w:trPr>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r>
      <w:tr w:rsidR="00204100" w:rsidRPr="009E5334" w:rsidTr="00BF7F90">
        <w:trPr>
          <w:trHeight w:val="680"/>
        </w:trPr>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r>
      <w:tr w:rsidR="00204100" w:rsidRPr="009E5334" w:rsidTr="00BF7F90">
        <w:trPr>
          <w:trHeight w:val="680"/>
        </w:trPr>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r>
      <w:tr w:rsidR="00204100" w:rsidRPr="009E5334" w:rsidTr="00BF7F90">
        <w:trPr>
          <w:trHeight w:val="680"/>
        </w:trPr>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c>
          <w:tcPr>
            <w:tcW w:w="1531" w:type="dxa"/>
          </w:tcPr>
          <w:p w:rsidR="00204100" w:rsidRPr="009E5334" w:rsidRDefault="00204100" w:rsidP="00BF7F90">
            <w:pPr>
              <w:pStyle w:val="a3"/>
              <w:spacing w:line="240" w:lineRule="auto"/>
              <w:ind w:left="57" w:right="357"/>
              <w:rPr>
                <w:sz w:val="22"/>
                <w:szCs w:val="22"/>
                <w:rtl/>
              </w:rPr>
            </w:pPr>
          </w:p>
        </w:tc>
      </w:tr>
    </w:tbl>
    <w:p w:rsidR="00204100" w:rsidRPr="00FE2D70" w:rsidRDefault="00204100" w:rsidP="00752DFE">
      <w:pPr>
        <w:pStyle w:val="a3"/>
        <w:spacing w:line="240" w:lineRule="auto"/>
        <w:ind w:left="357" w:right="360"/>
        <w:rPr>
          <w:sz w:val="24"/>
          <w:rtl/>
        </w:rPr>
      </w:pPr>
      <w:r>
        <w:rPr>
          <w:sz w:val="24"/>
          <w:rtl/>
        </w:rPr>
        <w:br w:type="page"/>
      </w:r>
      <w:r w:rsidRPr="00FE2D70">
        <w:rPr>
          <w:rFonts w:hint="cs"/>
          <w:sz w:val="24"/>
          <w:rtl/>
        </w:rPr>
        <w:lastRenderedPageBreak/>
        <w:t xml:space="preserve"> </w:t>
      </w:r>
    </w:p>
    <w:p w:rsidR="00752DFE" w:rsidRPr="00752DFE" w:rsidRDefault="00752DFE" w:rsidP="00752DFE">
      <w:pPr>
        <w:pStyle w:val="a3"/>
        <w:numPr>
          <w:ilvl w:val="0"/>
          <w:numId w:val="4"/>
        </w:numPr>
        <w:spacing w:line="240" w:lineRule="auto"/>
        <w:ind w:right="360"/>
        <w:rPr>
          <w:sz w:val="22"/>
          <w:szCs w:val="22"/>
          <w:rtl/>
        </w:rPr>
      </w:pPr>
      <w:r w:rsidRPr="00752DFE">
        <w:rPr>
          <w:sz w:val="22"/>
          <w:szCs w:val="22"/>
          <w:rtl/>
        </w:rPr>
        <w:t xml:space="preserve">הצעתנו הינה לפי המחירים המפורטים בנספח המצורף להצעתנו זו, אשר יהווה את התעריף של ההסכם </w:t>
      </w:r>
      <w:r>
        <w:rPr>
          <w:rFonts w:hint="cs"/>
          <w:sz w:val="22"/>
          <w:szCs w:val="22"/>
          <w:rtl/>
        </w:rPr>
        <w:br/>
        <w:t xml:space="preserve">      </w:t>
      </w:r>
      <w:r w:rsidRPr="00752DFE">
        <w:rPr>
          <w:sz w:val="22"/>
          <w:szCs w:val="22"/>
          <w:rtl/>
        </w:rPr>
        <w:t xml:space="preserve">במידה והצעתנו תתקבל על ידכם. המחירים נקובים בשקלים חדשים, כוללים כל מס, אגרה, היטל וכל </w:t>
      </w:r>
      <w:r>
        <w:rPr>
          <w:rFonts w:hint="cs"/>
          <w:sz w:val="22"/>
          <w:szCs w:val="22"/>
          <w:rtl/>
        </w:rPr>
        <w:br/>
        <w:t xml:space="preserve">      </w:t>
      </w:r>
      <w:r w:rsidRPr="00752DFE">
        <w:rPr>
          <w:sz w:val="22"/>
          <w:szCs w:val="22"/>
          <w:rtl/>
        </w:rPr>
        <w:t>רכיב תשלום מכל מין וסוג שהם, אך אינם כוללים מס ערך מוסף.</w:t>
      </w:r>
    </w:p>
    <w:p w:rsidR="00752DFE" w:rsidRDefault="00752DFE" w:rsidP="00752DFE">
      <w:pPr>
        <w:pStyle w:val="a3"/>
        <w:spacing w:line="240" w:lineRule="auto"/>
        <w:ind w:left="72" w:right="360"/>
        <w:rPr>
          <w:sz w:val="22"/>
          <w:szCs w:val="22"/>
        </w:rPr>
      </w:pPr>
    </w:p>
    <w:p w:rsidR="00204100" w:rsidRPr="009E5334" w:rsidRDefault="00204100" w:rsidP="00204100">
      <w:pPr>
        <w:pStyle w:val="a3"/>
        <w:numPr>
          <w:ilvl w:val="0"/>
          <w:numId w:val="4"/>
        </w:numPr>
        <w:spacing w:line="240" w:lineRule="auto"/>
        <w:ind w:right="360"/>
        <w:rPr>
          <w:sz w:val="22"/>
          <w:szCs w:val="22"/>
          <w:rtl/>
        </w:rPr>
      </w:pPr>
      <w:r w:rsidRPr="009E5334">
        <w:rPr>
          <w:sz w:val="22"/>
          <w:szCs w:val="22"/>
          <w:rtl/>
        </w:rPr>
        <w:t>אנו מצהירים:</w:t>
      </w:r>
    </w:p>
    <w:p w:rsidR="00204100" w:rsidRPr="009E5334" w:rsidRDefault="00204100" w:rsidP="00204100">
      <w:pPr>
        <w:pStyle w:val="a3"/>
        <w:spacing w:line="240" w:lineRule="auto"/>
        <w:ind w:left="357" w:right="360" w:hanging="109"/>
        <w:rPr>
          <w:sz w:val="22"/>
          <w:szCs w:val="22"/>
          <w:rtl/>
        </w:rPr>
      </w:pPr>
    </w:p>
    <w:p w:rsidR="00204100" w:rsidRPr="009E5334" w:rsidRDefault="00204100" w:rsidP="00204100">
      <w:pPr>
        <w:pStyle w:val="a3"/>
        <w:numPr>
          <w:ilvl w:val="0"/>
          <w:numId w:val="23"/>
        </w:numPr>
        <w:spacing w:line="240" w:lineRule="auto"/>
        <w:ind w:right="360"/>
        <w:rPr>
          <w:sz w:val="22"/>
          <w:szCs w:val="22"/>
          <w:rtl/>
        </w:rPr>
      </w:pPr>
      <w:r w:rsidRPr="009E5334">
        <w:rPr>
          <w:sz w:val="22"/>
          <w:szCs w:val="22"/>
          <w:rtl/>
        </w:rPr>
        <w:t>כי הננו מוסמכים על פי כל דין ליתן את השירותים נ</w:t>
      </w:r>
      <w:r w:rsidRPr="009E5334">
        <w:rPr>
          <w:rFonts w:hint="cs"/>
          <w:sz w:val="22"/>
          <w:szCs w:val="22"/>
          <w:rtl/>
        </w:rPr>
        <w:t>ו</w:t>
      </w:r>
      <w:r w:rsidRPr="009E5334">
        <w:rPr>
          <w:sz w:val="22"/>
          <w:szCs w:val="22"/>
          <w:rtl/>
        </w:rPr>
        <w:t>שא המכרז;</w:t>
      </w:r>
    </w:p>
    <w:p w:rsidR="00204100" w:rsidRPr="009E5334" w:rsidRDefault="00204100" w:rsidP="00204100">
      <w:pPr>
        <w:pStyle w:val="a3"/>
        <w:spacing w:line="240" w:lineRule="auto"/>
        <w:ind w:left="357" w:right="360" w:hanging="426"/>
        <w:rPr>
          <w:sz w:val="22"/>
          <w:szCs w:val="22"/>
          <w:rtl/>
        </w:rPr>
      </w:pPr>
    </w:p>
    <w:p w:rsidR="00204100" w:rsidRPr="009E5334" w:rsidRDefault="00204100" w:rsidP="00204100">
      <w:pPr>
        <w:pStyle w:val="a3"/>
        <w:numPr>
          <w:ilvl w:val="0"/>
          <w:numId w:val="23"/>
        </w:numPr>
        <w:spacing w:line="240" w:lineRule="auto"/>
        <w:ind w:right="360"/>
        <w:rPr>
          <w:sz w:val="22"/>
          <w:szCs w:val="22"/>
          <w:rtl/>
        </w:rPr>
      </w:pPr>
      <w:r w:rsidRPr="009E5334">
        <w:rPr>
          <w:sz w:val="22"/>
          <w:szCs w:val="22"/>
          <w:rtl/>
        </w:rPr>
        <w:t>כי לא קיימת כל מניעה, חוקית ו/או אחרת, ולא קיימים כל איסורים, הגבלות או הסתייגויות המונעות בעדנו לחתום על הצעה זו או על ההסכם נשוא המכרז;</w:t>
      </w:r>
    </w:p>
    <w:p w:rsidR="00204100" w:rsidRPr="009E5334" w:rsidRDefault="00204100" w:rsidP="00204100">
      <w:pPr>
        <w:pStyle w:val="a3"/>
        <w:spacing w:line="240" w:lineRule="auto"/>
        <w:ind w:left="357" w:right="360" w:hanging="426"/>
        <w:rPr>
          <w:sz w:val="22"/>
          <w:szCs w:val="22"/>
          <w:rtl/>
        </w:rPr>
      </w:pPr>
    </w:p>
    <w:p w:rsidR="00204100" w:rsidRPr="009E5334" w:rsidRDefault="00204100" w:rsidP="00204100">
      <w:pPr>
        <w:pStyle w:val="a3"/>
        <w:numPr>
          <w:ilvl w:val="0"/>
          <w:numId w:val="23"/>
        </w:numPr>
        <w:spacing w:line="240" w:lineRule="auto"/>
        <w:ind w:right="360"/>
        <w:rPr>
          <w:sz w:val="22"/>
          <w:szCs w:val="22"/>
          <w:rtl/>
        </w:rPr>
      </w:pPr>
      <w:r w:rsidRPr="009E5334">
        <w:rPr>
          <w:sz w:val="22"/>
          <w:szCs w:val="22"/>
          <w:rtl/>
        </w:rPr>
        <w:t xml:space="preserve">כי </w:t>
      </w:r>
      <w:r w:rsidRPr="009E5334">
        <w:rPr>
          <w:b/>
          <w:bCs/>
          <w:sz w:val="22"/>
          <w:szCs w:val="22"/>
          <w:rtl/>
        </w:rPr>
        <w:t>אנו עומדים בכל דרישות הסף של המכרז,</w:t>
      </w:r>
      <w:r w:rsidRPr="009E5334">
        <w:rPr>
          <w:sz w:val="22"/>
          <w:szCs w:val="22"/>
          <w:rtl/>
        </w:rPr>
        <w:t xml:space="preserve"> וצרפנו להצעתנו זו את כל המסמכים הנדרשים בקשר לכך.</w:t>
      </w:r>
    </w:p>
    <w:p w:rsidR="00204100" w:rsidRPr="009E5334" w:rsidRDefault="00204100" w:rsidP="00204100">
      <w:pPr>
        <w:pStyle w:val="a3"/>
        <w:spacing w:line="240" w:lineRule="auto"/>
        <w:ind w:left="357" w:right="360" w:hanging="426"/>
        <w:rPr>
          <w:sz w:val="22"/>
          <w:szCs w:val="22"/>
          <w:rtl/>
        </w:rPr>
      </w:pPr>
    </w:p>
    <w:p w:rsidR="00204100" w:rsidRPr="009E5334" w:rsidRDefault="00204100" w:rsidP="00752DFE">
      <w:pPr>
        <w:pStyle w:val="a3"/>
        <w:numPr>
          <w:ilvl w:val="0"/>
          <w:numId w:val="23"/>
        </w:numPr>
        <w:spacing w:line="240" w:lineRule="auto"/>
        <w:ind w:right="360"/>
        <w:rPr>
          <w:sz w:val="22"/>
          <w:szCs w:val="22"/>
          <w:rtl/>
        </w:rPr>
      </w:pPr>
      <w:r w:rsidRPr="009E5334">
        <w:rPr>
          <w:sz w:val="22"/>
          <w:szCs w:val="22"/>
          <w:rtl/>
        </w:rPr>
        <w:t>אנו מסכימים כי אי-עמידה בהצהרותינו דלעיל תיחשב כחזרתנו מן ההצעה.</w:t>
      </w:r>
    </w:p>
    <w:p w:rsidR="00204100" w:rsidRPr="009E5334" w:rsidRDefault="00204100" w:rsidP="00204100">
      <w:pPr>
        <w:pStyle w:val="a3"/>
        <w:spacing w:line="240" w:lineRule="auto"/>
        <w:ind w:left="357" w:right="360"/>
        <w:rPr>
          <w:sz w:val="22"/>
          <w:szCs w:val="22"/>
          <w:rtl/>
        </w:rPr>
      </w:pPr>
    </w:p>
    <w:p w:rsidR="00204100" w:rsidRPr="009E5334" w:rsidRDefault="00204100" w:rsidP="00204100">
      <w:pPr>
        <w:pStyle w:val="a3"/>
        <w:numPr>
          <w:ilvl w:val="0"/>
          <w:numId w:val="4"/>
        </w:numPr>
        <w:spacing w:line="240" w:lineRule="auto"/>
        <w:ind w:left="357" w:right="360" w:hanging="323"/>
        <w:rPr>
          <w:sz w:val="22"/>
          <w:szCs w:val="22"/>
          <w:rtl/>
        </w:rPr>
      </w:pPr>
      <w:r w:rsidRPr="009E5334">
        <w:rPr>
          <w:sz w:val="22"/>
          <w:szCs w:val="22"/>
          <w:rtl/>
        </w:rPr>
        <w:t>אנו מודעים לכך כי בעבודה נשוא מכרז זה טמון אלמנט של סיכון לביטחון האישי של מבצעי השירות וכי המ</w:t>
      </w:r>
      <w:r w:rsidRPr="009E5334">
        <w:rPr>
          <w:rFonts w:hint="cs"/>
          <w:sz w:val="22"/>
          <w:szCs w:val="22"/>
          <w:rtl/>
        </w:rPr>
        <w:t>זמין</w:t>
      </w:r>
      <w:r w:rsidRPr="009E5334">
        <w:rPr>
          <w:sz w:val="22"/>
          <w:szCs w:val="22"/>
          <w:rtl/>
        </w:rPr>
        <w:t xml:space="preserve"> </w:t>
      </w:r>
      <w:r w:rsidRPr="009E5334">
        <w:rPr>
          <w:b/>
          <w:bCs/>
          <w:sz w:val="22"/>
          <w:szCs w:val="22"/>
          <w:rtl/>
        </w:rPr>
        <w:t>לא</w:t>
      </w:r>
      <w:r w:rsidRPr="009E5334">
        <w:rPr>
          <w:sz w:val="22"/>
          <w:szCs w:val="22"/>
          <w:rtl/>
        </w:rPr>
        <w:t xml:space="preserve"> ייתן שירותי ליווי או אבטחה כלשהם </w:t>
      </w:r>
      <w:r w:rsidRPr="009E5334">
        <w:rPr>
          <w:rFonts w:hint="cs"/>
          <w:sz w:val="22"/>
          <w:szCs w:val="22"/>
          <w:rtl/>
        </w:rPr>
        <w:t>למציע</w:t>
      </w:r>
      <w:r w:rsidRPr="009E5334">
        <w:rPr>
          <w:sz w:val="22"/>
          <w:szCs w:val="22"/>
          <w:rtl/>
        </w:rPr>
        <w:t xml:space="preserve"> או לעובדים מטעמו, ואנו מסכימים לכך ואין ולא תהיה לנו כל תביעה או דרישה או טענה בקשר לכך.</w:t>
      </w:r>
    </w:p>
    <w:p w:rsidR="00204100" w:rsidRPr="009E5334" w:rsidRDefault="00204100" w:rsidP="00204100">
      <w:pPr>
        <w:pStyle w:val="a3"/>
        <w:tabs>
          <w:tab w:val="num" w:pos="611"/>
        </w:tabs>
        <w:spacing w:line="240" w:lineRule="auto"/>
        <w:ind w:left="357" w:right="360" w:hanging="323"/>
        <w:rPr>
          <w:sz w:val="22"/>
          <w:szCs w:val="22"/>
          <w:rtl/>
        </w:rPr>
      </w:pPr>
    </w:p>
    <w:p w:rsidR="00752DFE" w:rsidRPr="00752DFE" w:rsidRDefault="00752DFE" w:rsidP="00752DFE">
      <w:pPr>
        <w:pStyle w:val="a3"/>
        <w:numPr>
          <w:ilvl w:val="0"/>
          <w:numId w:val="4"/>
        </w:numPr>
        <w:spacing w:line="240" w:lineRule="auto"/>
        <w:ind w:left="357" w:right="360" w:hanging="323"/>
        <w:rPr>
          <w:sz w:val="22"/>
          <w:szCs w:val="22"/>
          <w:rtl/>
        </w:rPr>
      </w:pPr>
      <w:r w:rsidRPr="00752DFE">
        <w:rPr>
          <w:sz w:val="22"/>
          <w:szCs w:val="22"/>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w:t>
      </w:r>
      <w:r w:rsidRPr="00752DFE">
        <w:rPr>
          <w:rFonts w:hint="cs"/>
          <w:sz w:val="22"/>
          <w:szCs w:val="22"/>
          <w:rtl/>
        </w:rPr>
        <w:t>ות</w:t>
      </w:r>
      <w:r w:rsidRPr="00752DFE">
        <w:rPr>
          <w:sz w:val="22"/>
          <w:szCs w:val="22"/>
          <w:rtl/>
        </w:rPr>
        <w:t xml:space="preserve">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752DFE" w:rsidRDefault="00752DFE" w:rsidP="00752DFE">
      <w:pPr>
        <w:pStyle w:val="af0"/>
        <w:rPr>
          <w:sz w:val="22"/>
          <w:szCs w:val="22"/>
          <w:rtl/>
        </w:rPr>
      </w:pPr>
    </w:p>
    <w:p w:rsidR="00AB68A7" w:rsidRPr="00AB68A7" w:rsidRDefault="00AB68A7" w:rsidP="00752DFE">
      <w:pPr>
        <w:pStyle w:val="a3"/>
        <w:numPr>
          <w:ilvl w:val="0"/>
          <w:numId w:val="4"/>
        </w:numPr>
        <w:spacing w:line="240" w:lineRule="auto"/>
        <w:ind w:left="357" w:right="360" w:hanging="323"/>
        <w:rPr>
          <w:sz w:val="22"/>
          <w:szCs w:val="22"/>
        </w:rPr>
      </w:pPr>
      <w:r w:rsidRPr="00AB68A7">
        <w:rPr>
          <w:rFonts w:hint="cs"/>
          <w:sz w:val="22"/>
          <w:szCs w:val="22"/>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rsidR="00AB68A7" w:rsidRDefault="00AB68A7" w:rsidP="00AB68A7">
      <w:pPr>
        <w:pStyle w:val="af0"/>
        <w:rPr>
          <w:sz w:val="22"/>
          <w:szCs w:val="22"/>
          <w:rtl/>
        </w:rPr>
      </w:pPr>
    </w:p>
    <w:p w:rsidR="00752DFE" w:rsidRPr="00752DFE" w:rsidRDefault="00752DFE" w:rsidP="00752DFE">
      <w:pPr>
        <w:pStyle w:val="a3"/>
        <w:numPr>
          <w:ilvl w:val="0"/>
          <w:numId w:val="4"/>
        </w:numPr>
        <w:spacing w:line="240" w:lineRule="auto"/>
        <w:ind w:left="357" w:right="360" w:hanging="323"/>
        <w:rPr>
          <w:sz w:val="22"/>
          <w:szCs w:val="22"/>
          <w:rtl/>
        </w:rPr>
      </w:pPr>
      <w:r>
        <w:rPr>
          <w:sz w:val="22"/>
          <w:szCs w:val="22"/>
          <w:rtl/>
        </w:rPr>
        <w:t>לשון רבים במסמך זה - כולל יחיד</w:t>
      </w:r>
      <w:r>
        <w:rPr>
          <w:rFonts w:hint="cs"/>
          <w:sz w:val="22"/>
          <w:szCs w:val="22"/>
          <w:rtl/>
        </w:rPr>
        <w:t xml:space="preserve"> </w:t>
      </w:r>
      <w:r w:rsidRPr="00752DFE">
        <w:rPr>
          <w:rFonts w:hint="cs"/>
          <w:sz w:val="22"/>
          <w:szCs w:val="22"/>
          <w:rtl/>
        </w:rPr>
        <w:t>במשמע; לשון זכר - כולל גם נקבה במשמע.</w:t>
      </w:r>
    </w:p>
    <w:p w:rsidR="00204100" w:rsidRPr="009E5334" w:rsidRDefault="00204100" w:rsidP="00752DFE">
      <w:pPr>
        <w:pStyle w:val="a3"/>
        <w:spacing w:line="240" w:lineRule="auto"/>
        <w:ind w:left="357" w:right="360"/>
        <w:rPr>
          <w:sz w:val="22"/>
          <w:szCs w:val="22"/>
          <w:rtl/>
        </w:rPr>
      </w:pPr>
    </w:p>
    <w:p w:rsidR="00204100" w:rsidRPr="009E5334" w:rsidRDefault="00204100" w:rsidP="00204100">
      <w:pPr>
        <w:pStyle w:val="a3"/>
        <w:numPr>
          <w:ilvl w:val="0"/>
          <w:numId w:val="4"/>
        </w:numPr>
        <w:spacing w:line="240" w:lineRule="auto"/>
        <w:ind w:left="357" w:right="360" w:hanging="323"/>
        <w:rPr>
          <w:sz w:val="22"/>
          <w:szCs w:val="22"/>
          <w:rtl/>
        </w:rPr>
      </w:pPr>
      <w:r w:rsidRPr="009E5334">
        <w:rPr>
          <w:sz w:val="22"/>
          <w:szCs w:val="22"/>
          <w:rtl/>
        </w:rPr>
        <w:t>הצעתנו זו הינה בלתי-חוזרת, ולא תהא ניתנת לביטול, שינוי או תיקון לתקופה של 60 יום מן המועד האחרון להגשת הצעות למכרז שבנדון.</w:t>
      </w:r>
    </w:p>
    <w:p w:rsidR="00204100" w:rsidRPr="009E5334" w:rsidRDefault="00204100" w:rsidP="00204100">
      <w:pPr>
        <w:pStyle w:val="a3"/>
        <w:tabs>
          <w:tab w:val="num" w:pos="611"/>
        </w:tabs>
        <w:spacing w:line="240" w:lineRule="auto"/>
        <w:ind w:left="357" w:right="360" w:hanging="323"/>
        <w:rPr>
          <w:sz w:val="22"/>
          <w:szCs w:val="22"/>
        </w:rPr>
      </w:pP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r w:rsidRPr="009E5334">
        <w:rPr>
          <w:sz w:val="22"/>
          <w:szCs w:val="22"/>
          <w:rtl/>
        </w:rPr>
        <w:t xml:space="preserve">                                                                               בכבוד רב,</w:t>
      </w: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r w:rsidRPr="009E5334">
        <w:rPr>
          <w:sz w:val="22"/>
          <w:szCs w:val="22"/>
          <w:rtl/>
        </w:rPr>
        <w:t xml:space="preserve">                                                                                             ______________</w:t>
      </w:r>
    </w:p>
    <w:p w:rsidR="00204100" w:rsidRPr="009E5334" w:rsidRDefault="00204100" w:rsidP="00204100">
      <w:pPr>
        <w:pStyle w:val="a3"/>
        <w:spacing w:line="240" w:lineRule="auto"/>
        <w:ind w:left="357" w:right="360" w:hanging="720"/>
        <w:rPr>
          <w:sz w:val="22"/>
          <w:szCs w:val="22"/>
          <w:rtl/>
        </w:rPr>
      </w:pPr>
      <w:r w:rsidRPr="009E5334">
        <w:rPr>
          <w:sz w:val="22"/>
          <w:szCs w:val="22"/>
          <w:rtl/>
        </w:rPr>
        <w:t xml:space="preserve">                                                                            </w:t>
      </w:r>
      <w:r w:rsidRPr="009E5334">
        <w:rPr>
          <w:rFonts w:hint="cs"/>
          <w:sz w:val="22"/>
          <w:szCs w:val="22"/>
          <w:rtl/>
        </w:rPr>
        <w:t xml:space="preserve">        </w:t>
      </w:r>
      <w:r w:rsidRPr="009E5334">
        <w:rPr>
          <w:sz w:val="22"/>
          <w:szCs w:val="22"/>
          <w:rtl/>
        </w:rPr>
        <w:t xml:space="preserve">               ה מ צ י ע</w:t>
      </w: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rPr>
          <w:sz w:val="22"/>
          <w:szCs w:val="22"/>
          <w:rtl/>
        </w:rPr>
      </w:pPr>
      <w:r w:rsidRPr="009E5334">
        <w:rPr>
          <w:sz w:val="22"/>
          <w:szCs w:val="22"/>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204100" w:rsidRPr="009E5334" w:rsidRDefault="00204100" w:rsidP="00204100">
      <w:pPr>
        <w:pStyle w:val="a3"/>
        <w:spacing w:line="240" w:lineRule="auto"/>
        <w:ind w:left="357" w:right="360" w:hanging="720"/>
        <w:rPr>
          <w:sz w:val="22"/>
          <w:szCs w:val="22"/>
          <w:rtl/>
        </w:rPr>
      </w:pPr>
    </w:p>
    <w:p w:rsidR="00204100" w:rsidRPr="009E5334" w:rsidRDefault="00204100" w:rsidP="00204100">
      <w:pPr>
        <w:pStyle w:val="a3"/>
        <w:spacing w:line="240" w:lineRule="auto"/>
        <w:ind w:left="357" w:right="360" w:hanging="720"/>
        <w:rPr>
          <w:sz w:val="22"/>
          <w:szCs w:val="22"/>
          <w:rtl/>
        </w:rPr>
      </w:pPr>
      <w:r w:rsidRPr="009E5334">
        <w:rPr>
          <w:sz w:val="22"/>
          <w:szCs w:val="22"/>
          <w:rtl/>
        </w:rPr>
        <w:t xml:space="preserve">                                                                                           _____________           </w:t>
      </w:r>
    </w:p>
    <w:p w:rsidR="00204100" w:rsidRPr="009E5334" w:rsidRDefault="00204100" w:rsidP="00204100">
      <w:pPr>
        <w:pStyle w:val="a3"/>
        <w:spacing w:line="240" w:lineRule="auto"/>
        <w:ind w:left="357" w:right="360"/>
        <w:rPr>
          <w:sz w:val="22"/>
          <w:szCs w:val="22"/>
          <w:rtl/>
        </w:rPr>
      </w:pPr>
      <w:r w:rsidRPr="009E5334">
        <w:rPr>
          <w:rFonts w:hint="cs"/>
          <w:sz w:val="22"/>
          <w:szCs w:val="22"/>
          <w:rtl/>
        </w:rPr>
        <w:t xml:space="preserve">                       </w:t>
      </w:r>
      <w:r w:rsidRPr="009E5334">
        <w:rPr>
          <w:sz w:val="22"/>
          <w:szCs w:val="22"/>
          <w:rtl/>
        </w:rPr>
        <w:t xml:space="preserve">                                                             עורך  -  דין                      </w:t>
      </w:r>
    </w:p>
    <w:p w:rsidR="00204100" w:rsidRPr="00C62F6B" w:rsidRDefault="00204100" w:rsidP="00C137CD">
      <w:pPr>
        <w:pStyle w:val="a5"/>
        <w:ind w:left="357" w:right="360"/>
        <w:rPr>
          <w:sz w:val="24"/>
          <w:rtl/>
        </w:rPr>
      </w:pPr>
      <w:r w:rsidRPr="009E5334">
        <w:rPr>
          <w:b w:val="0"/>
          <w:bCs w:val="0"/>
          <w:szCs w:val="22"/>
          <w:u w:val="single"/>
          <w:rtl/>
        </w:rPr>
        <w:br w:type="page"/>
      </w:r>
      <w:r w:rsidRPr="00C62F6B">
        <w:rPr>
          <w:sz w:val="24"/>
          <w:rtl/>
        </w:rPr>
        <w:lastRenderedPageBreak/>
        <w:t>המינהל האזרחי לאזור יהודה והשומרון</w:t>
      </w:r>
    </w:p>
    <w:p w:rsidR="00204100" w:rsidRPr="00AA3AB7" w:rsidRDefault="00204100" w:rsidP="00752DFE">
      <w:pPr>
        <w:spacing w:line="360" w:lineRule="auto"/>
        <w:ind w:left="357" w:right="360"/>
        <w:jc w:val="center"/>
        <w:rPr>
          <w:rFonts w:cs="David"/>
          <w:sz w:val="24"/>
          <w:szCs w:val="24"/>
          <w:rtl/>
        </w:rPr>
      </w:pPr>
      <w:r w:rsidRPr="00AA3AB7">
        <w:rPr>
          <w:rFonts w:cs="David"/>
          <w:b/>
          <w:bCs/>
          <w:sz w:val="24"/>
          <w:szCs w:val="24"/>
          <w:u w:val="single"/>
          <w:rtl/>
        </w:rPr>
        <w:t xml:space="preserve">הסכם </w:t>
      </w:r>
      <w:r w:rsidRPr="00AA3AB7">
        <w:rPr>
          <w:rFonts w:cs="David" w:hint="cs"/>
          <w:b/>
          <w:bCs/>
          <w:sz w:val="24"/>
          <w:szCs w:val="24"/>
          <w:u w:val="single"/>
          <w:rtl/>
        </w:rPr>
        <w:t>למתן</w:t>
      </w:r>
      <w:r w:rsidRPr="00AA3AB7">
        <w:rPr>
          <w:rFonts w:cs="David"/>
          <w:b/>
          <w:bCs/>
          <w:sz w:val="24"/>
          <w:szCs w:val="24"/>
          <w:u w:val="single"/>
          <w:rtl/>
        </w:rPr>
        <w:t xml:space="preserve"> </w:t>
      </w:r>
      <w:r w:rsidR="0017360F" w:rsidRPr="00AA3AB7">
        <w:rPr>
          <w:rFonts w:cs="David" w:hint="cs"/>
          <w:b/>
          <w:bCs/>
          <w:sz w:val="24"/>
          <w:szCs w:val="24"/>
          <w:u w:val="single"/>
          <w:rtl/>
        </w:rPr>
        <w:t xml:space="preserve">שירותי יועץ מהנדס אזרחי להנחיה ובדיקת תכנון </w:t>
      </w:r>
      <w:r w:rsidR="0025214E">
        <w:rPr>
          <w:rFonts w:cs="David" w:hint="cs"/>
          <w:b/>
          <w:bCs/>
          <w:sz w:val="24"/>
          <w:szCs w:val="24"/>
          <w:u w:val="single"/>
          <w:rtl/>
        </w:rPr>
        <w:t xml:space="preserve">מבנים </w:t>
      </w:r>
      <w:r w:rsidR="0017360F" w:rsidRPr="00AA3AB7">
        <w:rPr>
          <w:rFonts w:cs="David" w:hint="cs"/>
          <w:b/>
          <w:bCs/>
          <w:sz w:val="24"/>
          <w:szCs w:val="24"/>
          <w:u w:val="single"/>
          <w:rtl/>
        </w:rPr>
        <w:t>תשתיות ומתקנים</w:t>
      </w:r>
      <w:r w:rsidRPr="00AA3AB7">
        <w:rPr>
          <w:rFonts w:cs="David" w:hint="cs"/>
          <w:b/>
          <w:bCs/>
          <w:sz w:val="24"/>
          <w:szCs w:val="24"/>
          <w:u w:val="single"/>
          <w:rtl/>
        </w:rPr>
        <w:t xml:space="preserve"> ביהודה ושומרון</w:t>
      </w:r>
    </w:p>
    <w:p w:rsidR="00204100" w:rsidRPr="00AA3AB7" w:rsidRDefault="00204100" w:rsidP="00204100">
      <w:pPr>
        <w:spacing w:line="360" w:lineRule="auto"/>
        <w:ind w:left="357" w:right="360"/>
        <w:rPr>
          <w:rFonts w:cs="David"/>
          <w:b/>
          <w:bCs/>
          <w:rtl/>
        </w:rPr>
      </w:pPr>
      <w:r w:rsidRPr="00AA3AB7">
        <w:rPr>
          <w:rFonts w:cs="David" w:hint="cs"/>
          <w:b/>
          <w:bCs/>
          <w:u w:val="single"/>
          <w:rtl/>
        </w:rPr>
        <w:t xml:space="preserve"> </w:t>
      </w:r>
    </w:p>
    <w:p w:rsidR="00204100" w:rsidRPr="00AA3AB7" w:rsidRDefault="00204100" w:rsidP="00752DFE">
      <w:pPr>
        <w:spacing w:line="360" w:lineRule="auto"/>
        <w:ind w:left="357" w:right="360"/>
        <w:jc w:val="center"/>
        <w:rPr>
          <w:rFonts w:cs="David"/>
          <w:b/>
          <w:bCs/>
          <w:rtl/>
        </w:rPr>
      </w:pPr>
      <w:r w:rsidRPr="00AA3AB7">
        <w:rPr>
          <w:rFonts w:cs="David"/>
          <w:b/>
          <w:bCs/>
          <w:rtl/>
        </w:rPr>
        <w:t xml:space="preserve">שנערך ונחתם בבית אל ביום ___ בחודש ___ </w:t>
      </w:r>
      <w:r w:rsidRPr="00AA3AB7">
        <w:rPr>
          <w:rFonts w:cs="David" w:hint="cs"/>
          <w:b/>
          <w:bCs/>
          <w:rtl/>
        </w:rPr>
        <w:t>שנה _____</w:t>
      </w:r>
    </w:p>
    <w:p w:rsidR="00204100" w:rsidRPr="00AA3AB7" w:rsidRDefault="00204100" w:rsidP="00204100">
      <w:pPr>
        <w:spacing w:line="360" w:lineRule="auto"/>
        <w:ind w:left="357" w:right="360"/>
        <w:rPr>
          <w:rFonts w:cs="David"/>
          <w:b/>
          <w:bCs/>
          <w:rtl/>
        </w:rPr>
      </w:pPr>
    </w:p>
    <w:p w:rsidR="00752DFE" w:rsidRPr="00752DFE" w:rsidRDefault="00752DFE" w:rsidP="00752DFE">
      <w:pPr>
        <w:spacing w:line="360" w:lineRule="auto"/>
        <w:rPr>
          <w:rFonts w:cs="David"/>
          <w:b/>
          <w:bCs/>
          <w:sz w:val="24"/>
          <w:u w:val="single"/>
          <w:rtl/>
        </w:rPr>
      </w:pPr>
      <w:r w:rsidRPr="00752DFE">
        <w:rPr>
          <w:rFonts w:cs="David"/>
          <w:b/>
          <w:bCs/>
          <w:sz w:val="24"/>
          <w:u w:val="single"/>
          <w:rtl/>
        </w:rPr>
        <w:t>המינהל האזרחי לאזור יהודה והשומרון</w:t>
      </w:r>
    </w:p>
    <w:p w:rsidR="00752DFE" w:rsidRPr="00752DFE" w:rsidRDefault="00752DFE" w:rsidP="00752DFE">
      <w:pPr>
        <w:spacing w:line="360" w:lineRule="auto"/>
        <w:rPr>
          <w:rFonts w:cs="David"/>
          <w:sz w:val="24"/>
          <w:rtl/>
        </w:rPr>
      </w:pPr>
      <w:r w:rsidRPr="00752DFE">
        <w:rPr>
          <w:rFonts w:cs="David" w:hint="cs"/>
          <w:sz w:val="24"/>
          <w:rtl/>
        </w:rPr>
        <w:t>מחנה בית אל, ת.ד 16, בית אל</w:t>
      </w:r>
    </w:p>
    <w:p w:rsidR="00752DFE" w:rsidRPr="00752DFE" w:rsidRDefault="00752DFE" w:rsidP="00752DFE">
      <w:pPr>
        <w:spacing w:line="360" w:lineRule="auto"/>
        <w:rPr>
          <w:rFonts w:cs="David"/>
          <w:sz w:val="24"/>
          <w:rtl/>
        </w:rPr>
      </w:pPr>
      <w:r w:rsidRPr="00752DFE">
        <w:rPr>
          <w:rFonts w:cs="David"/>
          <w:sz w:val="24"/>
          <w:rtl/>
        </w:rPr>
        <w:t xml:space="preserve">באמצעות </w:t>
      </w:r>
      <w:r>
        <w:rPr>
          <w:rFonts w:cs="David" w:hint="cs"/>
          <w:sz w:val="24"/>
          <w:rtl/>
        </w:rPr>
        <w:t xml:space="preserve">ס' רמ"א ו/או </w:t>
      </w:r>
      <w:r w:rsidRPr="00752DFE">
        <w:rPr>
          <w:rFonts w:cs="David"/>
          <w:sz w:val="24"/>
          <w:rtl/>
        </w:rPr>
        <w:t>קמ"ט אוצר ו</w:t>
      </w:r>
      <w:r>
        <w:rPr>
          <w:rFonts w:cs="David" w:hint="cs"/>
          <w:sz w:val="24"/>
          <w:rtl/>
        </w:rPr>
        <w:t>/או מנהלת לשכת התכנון</w:t>
      </w:r>
    </w:p>
    <w:p w:rsidR="00752DFE" w:rsidRPr="00752DFE" w:rsidRDefault="00752DFE" w:rsidP="00752DFE">
      <w:pPr>
        <w:spacing w:line="360" w:lineRule="auto"/>
        <w:rPr>
          <w:rFonts w:cs="David"/>
          <w:b/>
          <w:bCs/>
          <w:sz w:val="24"/>
          <w:rtl/>
        </w:rPr>
      </w:pPr>
      <w:r w:rsidRPr="00752DFE">
        <w:rPr>
          <w:rFonts w:cs="David"/>
          <w:b/>
          <w:bCs/>
          <w:sz w:val="24"/>
          <w:rtl/>
        </w:rPr>
        <w:t>(להלן - "המינהל")</w:t>
      </w:r>
    </w:p>
    <w:p w:rsidR="00752DFE" w:rsidRPr="00752DFE" w:rsidRDefault="00752DFE" w:rsidP="00752DFE">
      <w:pPr>
        <w:spacing w:line="360" w:lineRule="auto"/>
        <w:ind w:left="357" w:right="360"/>
        <w:jc w:val="right"/>
        <w:rPr>
          <w:rFonts w:cs="David"/>
          <w:b/>
          <w:bCs/>
          <w:sz w:val="24"/>
          <w:u w:val="single"/>
          <w:rtl/>
        </w:rPr>
      </w:pPr>
      <w:r w:rsidRPr="00752DFE">
        <w:rPr>
          <w:rFonts w:cs="David"/>
          <w:b/>
          <w:bCs/>
          <w:sz w:val="24"/>
          <w:u w:val="single"/>
          <w:rtl/>
        </w:rPr>
        <w:t>מצד אחד</w:t>
      </w:r>
    </w:p>
    <w:p w:rsidR="00752DFE" w:rsidRPr="00752DFE" w:rsidRDefault="00752DFE" w:rsidP="00752DFE">
      <w:pPr>
        <w:spacing w:line="360" w:lineRule="auto"/>
        <w:rPr>
          <w:rFonts w:cs="David"/>
          <w:b/>
          <w:bCs/>
          <w:sz w:val="24"/>
          <w:rtl/>
        </w:rPr>
      </w:pPr>
    </w:p>
    <w:p w:rsidR="00752DFE" w:rsidRPr="00752DFE" w:rsidRDefault="00752DFE" w:rsidP="00752DFE">
      <w:pPr>
        <w:ind w:left="1152" w:hanging="1152"/>
        <w:rPr>
          <w:rFonts w:cs="David"/>
          <w:sz w:val="24"/>
          <w:rtl/>
        </w:rPr>
      </w:pPr>
      <w:r w:rsidRPr="00752DFE">
        <w:rPr>
          <w:rFonts w:cs="David"/>
          <w:b/>
          <w:bCs/>
          <w:sz w:val="24"/>
          <w:rtl/>
        </w:rPr>
        <w:t>לבין:</w:t>
      </w:r>
      <w:r w:rsidRPr="00752DFE">
        <w:rPr>
          <w:rFonts w:cs="David"/>
          <w:sz w:val="24"/>
          <w:rtl/>
        </w:rPr>
        <w:tab/>
        <w:t>_____________________________</w:t>
      </w:r>
    </w:p>
    <w:p w:rsidR="00752DFE" w:rsidRPr="00752DFE" w:rsidRDefault="00752DFE" w:rsidP="00752DFE">
      <w:pPr>
        <w:ind w:left="1152" w:hanging="1152"/>
        <w:rPr>
          <w:rFonts w:cs="David"/>
          <w:sz w:val="24"/>
          <w:rtl/>
        </w:rPr>
      </w:pPr>
      <w:r>
        <w:rPr>
          <w:rFonts w:cs="David" w:hint="cs"/>
          <w:sz w:val="24"/>
          <w:rtl/>
        </w:rPr>
        <w:t xml:space="preserve">   </w:t>
      </w:r>
      <w:r w:rsidRPr="00752DFE">
        <w:rPr>
          <w:rFonts w:cs="David"/>
          <w:sz w:val="24"/>
          <w:rtl/>
        </w:rPr>
        <w:t xml:space="preserve">                     _____________________________</w:t>
      </w:r>
    </w:p>
    <w:p w:rsidR="00752DFE" w:rsidRDefault="00752DFE" w:rsidP="00752DFE">
      <w:pPr>
        <w:ind w:left="1152" w:hanging="1152"/>
        <w:rPr>
          <w:rFonts w:cs="David"/>
          <w:sz w:val="24"/>
          <w:rtl/>
        </w:rPr>
      </w:pPr>
      <w:r w:rsidRPr="00752DFE">
        <w:rPr>
          <w:rFonts w:cs="David"/>
          <w:sz w:val="24"/>
          <w:rtl/>
        </w:rPr>
        <w:tab/>
        <w:t>_____________________________</w:t>
      </w:r>
    </w:p>
    <w:p w:rsidR="00752DFE" w:rsidRPr="00752DFE" w:rsidRDefault="00752DFE" w:rsidP="00752DFE">
      <w:pPr>
        <w:ind w:left="1152" w:hanging="1152"/>
        <w:rPr>
          <w:rFonts w:cs="David"/>
          <w:sz w:val="24"/>
          <w:rtl/>
        </w:rPr>
      </w:pPr>
    </w:p>
    <w:p w:rsidR="00752DFE" w:rsidRPr="00752DFE" w:rsidRDefault="00752DFE" w:rsidP="00752DFE">
      <w:pPr>
        <w:rPr>
          <w:rFonts w:cs="David"/>
          <w:sz w:val="24"/>
          <w:rtl/>
        </w:rPr>
      </w:pPr>
      <w:r>
        <w:rPr>
          <w:rFonts w:cs="David" w:hint="cs"/>
          <w:b/>
          <w:bCs/>
          <w:sz w:val="24"/>
          <w:rtl/>
        </w:rPr>
        <w:t>(</w:t>
      </w:r>
      <w:r w:rsidRPr="00752DFE">
        <w:rPr>
          <w:rFonts w:cs="David"/>
          <w:b/>
          <w:bCs/>
          <w:sz w:val="24"/>
          <w:rtl/>
        </w:rPr>
        <w:t>להלן: "</w:t>
      </w:r>
      <w:r w:rsidRPr="00752DFE">
        <w:rPr>
          <w:rFonts w:cs="David" w:hint="cs"/>
          <w:b/>
          <w:bCs/>
          <w:sz w:val="24"/>
          <w:rtl/>
        </w:rPr>
        <w:t>היועץ</w:t>
      </w:r>
      <w:r w:rsidRPr="00752DFE">
        <w:rPr>
          <w:rFonts w:cs="David"/>
          <w:b/>
          <w:bCs/>
          <w:sz w:val="24"/>
          <w:rtl/>
        </w:rPr>
        <w:t>"</w:t>
      </w:r>
      <w:r>
        <w:rPr>
          <w:rFonts w:cs="David" w:hint="cs"/>
          <w:b/>
          <w:bCs/>
          <w:sz w:val="24"/>
          <w:rtl/>
        </w:rPr>
        <w:t>)</w:t>
      </w:r>
      <w:r w:rsidRPr="00752DFE">
        <w:rPr>
          <w:rFonts w:cs="David"/>
          <w:sz w:val="24"/>
          <w:rtl/>
        </w:rPr>
        <w:t xml:space="preserve">                                                                                               </w:t>
      </w:r>
    </w:p>
    <w:p w:rsidR="00752DFE" w:rsidRDefault="00752DFE" w:rsidP="00752DFE">
      <w:pPr>
        <w:spacing w:line="360" w:lineRule="auto"/>
        <w:ind w:left="357" w:right="360"/>
        <w:jc w:val="right"/>
        <w:rPr>
          <w:rFonts w:cs="David"/>
          <w:b/>
          <w:bCs/>
          <w:sz w:val="24"/>
          <w:u w:val="single"/>
          <w:rtl/>
        </w:rPr>
      </w:pPr>
    </w:p>
    <w:p w:rsidR="00204100" w:rsidRPr="00752DFE" w:rsidRDefault="00752DFE" w:rsidP="00752DFE">
      <w:pPr>
        <w:spacing w:line="360" w:lineRule="auto"/>
        <w:ind w:left="357" w:right="360"/>
        <w:jc w:val="right"/>
        <w:rPr>
          <w:rFonts w:cs="David"/>
          <w:rtl/>
        </w:rPr>
      </w:pPr>
      <w:r w:rsidRPr="00752DFE">
        <w:rPr>
          <w:rFonts w:cs="David"/>
          <w:b/>
          <w:bCs/>
          <w:sz w:val="24"/>
          <w:u w:val="single"/>
          <w:rtl/>
        </w:rPr>
        <w:t>מצד שני</w:t>
      </w:r>
    </w:p>
    <w:p w:rsidR="00752DFE" w:rsidRPr="00752DFE" w:rsidRDefault="00752DFE" w:rsidP="00752DFE">
      <w:pPr>
        <w:spacing w:line="360" w:lineRule="auto"/>
        <w:rPr>
          <w:rFonts w:asciiTheme="majorBidi" w:hAnsiTheme="majorBidi" w:cs="David"/>
          <w:rtl/>
        </w:rPr>
      </w:pPr>
    </w:p>
    <w:p w:rsidR="00752DFE" w:rsidRPr="00752DFE" w:rsidRDefault="00752DFE" w:rsidP="005A7436">
      <w:pPr>
        <w:spacing w:line="360" w:lineRule="auto"/>
        <w:ind w:left="885" w:hanging="885"/>
        <w:rPr>
          <w:rFonts w:asciiTheme="majorBidi" w:hAnsiTheme="majorBidi" w:cs="David"/>
          <w:rtl/>
        </w:rPr>
      </w:pPr>
      <w:r w:rsidRPr="00752DFE">
        <w:rPr>
          <w:rFonts w:asciiTheme="majorBidi" w:hAnsiTheme="majorBidi" w:cs="David"/>
          <w:b/>
          <w:bCs/>
          <w:rtl/>
        </w:rPr>
        <w:t>הואיל</w:t>
      </w:r>
      <w:r w:rsidRPr="00752DFE">
        <w:rPr>
          <w:rFonts w:asciiTheme="majorBidi" w:hAnsiTheme="majorBidi" w:cs="David"/>
          <w:rtl/>
        </w:rPr>
        <w:t xml:space="preserve"> </w:t>
      </w:r>
      <w:r w:rsidRPr="00752DFE">
        <w:rPr>
          <w:rFonts w:asciiTheme="majorBidi" w:hAnsiTheme="majorBidi" w:cs="David"/>
          <w:rtl/>
        </w:rPr>
        <w:tab/>
        <w:t>והמינהל יצא בפניה מס'</w:t>
      </w:r>
      <w:r w:rsidR="00B85C85">
        <w:rPr>
          <w:rFonts w:asciiTheme="majorBidi" w:hAnsiTheme="majorBidi" w:cs="David" w:hint="cs"/>
          <w:rtl/>
        </w:rPr>
        <w:t xml:space="preserve"> </w:t>
      </w:r>
      <w:r w:rsidR="005A7436">
        <w:rPr>
          <w:rFonts w:asciiTheme="majorBidi" w:hAnsiTheme="majorBidi" w:cs="David" w:hint="cs"/>
          <w:u w:val="single"/>
          <w:rtl/>
        </w:rPr>
        <w:t xml:space="preserve">11/17 </w:t>
      </w:r>
      <w:r w:rsidRPr="00752DFE">
        <w:rPr>
          <w:rFonts w:asciiTheme="majorBidi" w:hAnsiTheme="majorBidi" w:cs="David"/>
          <w:rtl/>
        </w:rPr>
        <w:t xml:space="preserve">לקבלת הצעות </w:t>
      </w:r>
      <w:r w:rsidR="00B046B0">
        <w:rPr>
          <w:rFonts w:asciiTheme="majorBidi" w:hAnsiTheme="majorBidi" w:cs="David" w:hint="cs"/>
          <w:rtl/>
        </w:rPr>
        <w:t>ל</w:t>
      </w:r>
      <w:r w:rsidR="00B046B0" w:rsidRPr="00AA3AB7">
        <w:rPr>
          <w:rFonts w:ascii="Times New Roman" w:eastAsia="Times New Roman" w:hAnsi="Times New Roman" w:cs="David" w:hint="cs"/>
          <w:rtl/>
        </w:rPr>
        <w:t>מתן שירותי יועץ מהנדס אזרחי</w:t>
      </w:r>
      <w:r w:rsidR="00B046B0" w:rsidRPr="00752DFE">
        <w:rPr>
          <w:rFonts w:asciiTheme="majorBidi" w:hAnsiTheme="majorBidi" w:cs="David"/>
          <w:rtl/>
        </w:rPr>
        <w:t xml:space="preserve"> </w:t>
      </w:r>
      <w:r w:rsidR="00B046B0">
        <w:rPr>
          <w:rFonts w:asciiTheme="majorBidi" w:hAnsiTheme="majorBidi" w:cs="David" w:hint="cs"/>
          <w:rtl/>
        </w:rPr>
        <w:t xml:space="preserve">עבור לשכת התכנון </w:t>
      </w:r>
      <w:r w:rsidRPr="00752DFE">
        <w:rPr>
          <w:rFonts w:asciiTheme="majorBidi" w:hAnsiTheme="majorBidi" w:cs="David"/>
          <w:rtl/>
        </w:rPr>
        <w:t>במינהל האזרחי;</w:t>
      </w:r>
    </w:p>
    <w:p w:rsidR="00752DFE" w:rsidRPr="00752DFE" w:rsidRDefault="00752DFE" w:rsidP="00752DFE">
      <w:pPr>
        <w:spacing w:line="360" w:lineRule="auto"/>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 xml:space="preserve">    </w:t>
      </w:r>
      <w:r>
        <w:rPr>
          <w:rFonts w:asciiTheme="majorBidi" w:hAnsiTheme="majorBidi" w:cs="David" w:hint="cs"/>
          <w:rtl/>
        </w:rPr>
        <w:t xml:space="preserve">  </w:t>
      </w:r>
      <w:r w:rsidRPr="00752DFE">
        <w:rPr>
          <w:rFonts w:asciiTheme="majorBidi" w:hAnsiTheme="majorBidi" w:cs="David"/>
          <w:rtl/>
        </w:rPr>
        <w:t xml:space="preserve"> והצעת היועץ נמצאה תואמת לדרישות המכרז;</w:t>
      </w:r>
    </w:p>
    <w:p w:rsidR="00752DFE" w:rsidRPr="00752DFE" w:rsidRDefault="00752DFE" w:rsidP="00752DFE">
      <w:pPr>
        <w:spacing w:line="360" w:lineRule="auto"/>
        <w:ind w:left="864" w:hanging="864"/>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ab/>
        <w:t xml:space="preserve">והמינהל מעוניין כי היועץ יעניק לו שירותי ייעוץ כמפורט בהסכם זה (להלן – </w:t>
      </w:r>
      <w:r w:rsidRPr="00752DFE">
        <w:rPr>
          <w:rFonts w:asciiTheme="majorBidi" w:hAnsiTheme="majorBidi" w:cs="David"/>
          <w:b/>
          <w:bCs/>
          <w:rtl/>
        </w:rPr>
        <w:t>"השירותים"</w:t>
      </w:r>
      <w:r w:rsidRPr="00752DFE">
        <w:rPr>
          <w:rFonts w:asciiTheme="majorBidi" w:hAnsiTheme="majorBidi" w:cs="David"/>
          <w:rtl/>
        </w:rPr>
        <w:t>) כקבלן עצמאי, והיועץ מעוניין לתת למינהל את השירותים כקבלן עצמאי - והכל כאמור בהסכם זה;</w:t>
      </w:r>
    </w:p>
    <w:p w:rsidR="00752DFE" w:rsidRPr="00752DFE" w:rsidRDefault="00752DFE" w:rsidP="00752DFE">
      <w:pPr>
        <w:spacing w:line="360" w:lineRule="auto"/>
        <w:ind w:left="864" w:hanging="864"/>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ab/>
        <w:t>והיועץ מצהיר, כי הוא והיועצים מטעמו הינם בעלי הידע, היכולת והכישורים הנדרשים לצורך מתן השירותים;</w:t>
      </w:r>
    </w:p>
    <w:p w:rsidR="00752DFE" w:rsidRPr="00752DFE" w:rsidRDefault="00752DFE" w:rsidP="00752DFE">
      <w:pPr>
        <w:spacing w:line="360" w:lineRule="auto"/>
        <w:ind w:left="864" w:hanging="864"/>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752DFE" w:rsidRPr="00752DFE" w:rsidRDefault="00752DFE" w:rsidP="00752DFE">
      <w:pPr>
        <w:spacing w:line="360" w:lineRule="auto"/>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ab/>
        <w:t xml:space="preserve">  והמינהל מסכים להתקשרות עם היועץ כקבלן עצמאי על בסיס הצהרה דלעיל;</w:t>
      </w:r>
    </w:p>
    <w:p w:rsidR="00752DFE" w:rsidRPr="00752DFE" w:rsidRDefault="00752DFE" w:rsidP="00752DFE">
      <w:pPr>
        <w:spacing w:line="360" w:lineRule="auto"/>
        <w:rPr>
          <w:rFonts w:asciiTheme="majorBidi" w:hAnsiTheme="majorBidi" w:cs="David"/>
          <w:rtl/>
        </w:rPr>
      </w:pPr>
      <w:r w:rsidRPr="00752DFE">
        <w:rPr>
          <w:rFonts w:asciiTheme="majorBidi" w:hAnsiTheme="majorBidi" w:cs="David"/>
          <w:b/>
          <w:bCs/>
          <w:rtl/>
        </w:rPr>
        <w:t>והואיל</w:t>
      </w:r>
      <w:r w:rsidRPr="00752DFE">
        <w:rPr>
          <w:rFonts w:asciiTheme="majorBidi" w:hAnsiTheme="majorBidi" w:cs="David"/>
          <w:rtl/>
        </w:rPr>
        <w:t xml:space="preserve"> </w:t>
      </w:r>
      <w:r w:rsidRPr="00752DFE">
        <w:rPr>
          <w:rFonts w:asciiTheme="majorBidi" w:hAnsiTheme="majorBidi" w:cs="David"/>
          <w:rtl/>
        </w:rPr>
        <w:tab/>
        <w:t xml:space="preserve">  וברצון הצדדים להסדיר</w:t>
      </w:r>
      <w:r w:rsidR="00B046B0">
        <w:rPr>
          <w:rFonts w:asciiTheme="majorBidi" w:hAnsiTheme="majorBidi" w:cs="David"/>
          <w:rtl/>
        </w:rPr>
        <w:t xml:space="preserve"> את זכויותיהם וחובותיהם ההדדיות</w:t>
      </w:r>
      <w:r w:rsidR="00B046B0">
        <w:rPr>
          <w:rFonts w:asciiTheme="majorBidi" w:hAnsiTheme="majorBidi" w:cs="David" w:hint="cs"/>
          <w:rtl/>
        </w:rPr>
        <w:t>.</w:t>
      </w:r>
    </w:p>
    <w:p w:rsidR="00752DFE" w:rsidRPr="00752DFE" w:rsidRDefault="00752DFE" w:rsidP="00752DFE">
      <w:pPr>
        <w:bidi w:val="0"/>
        <w:spacing w:after="200" w:line="276" w:lineRule="auto"/>
        <w:rPr>
          <w:rFonts w:asciiTheme="majorBidi" w:hAnsiTheme="majorBidi" w:cs="David"/>
          <w:b/>
          <w:bCs/>
        </w:rPr>
      </w:pPr>
      <w:r w:rsidRPr="00752DFE">
        <w:rPr>
          <w:rFonts w:asciiTheme="majorBidi" w:hAnsiTheme="majorBidi" w:cs="David"/>
          <w:b/>
          <w:bCs/>
          <w:rtl/>
        </w:rPr>
        <w:br w:type="page"/>
      </w:r>
    </w:p>
    <w:p w:rsidR="00752DFE" w:rsidRPr="00752DFE" w:rsidRDefault="00752DFE" w:rsidP="00752DFE">
      <w:pPr>
        <w:jc w:val="center"/>
        <w:rPr>
          <w:rFonts w:asciiTheme="majorBidi" w:hAnsiTheme="majorBidi" w:cs="David"/>
          <w:b/>
          <w:bCs/>
          <w:u w:val="single"/>
          <w:rtl/>
        </w:rPr>
      </w:pPr>
      <w:r w:rsidRPr="00752DFE">
        <w:rPr>
          <w:rFonts w:asciiTheme="majorBidi" w:hAnsiTheme="majorBidi" w:cs="David"/>
          <w:b/>
          <w:bCs/>
          <w:u w:val="single"/>
          <w:rtl/>
        </w:rPr>
        <w:lastRenderedPageBreak/>
        <w:t xml:space="preserve">לפיכך הותנה, הוצהר והוסכם בין הצדדים כדלקמן: </w:t>
      </w:r>
    </w:p>
    <w:p w:rsidR="00752DFE" w:rsidRPr="00752DFE" w:rsidRDefault="00752DFE" w:rsidP="00752DFE">
      <w:pPr>
        <w:jc w:val="center"/>
        <w:rPr>
          <w:rFonts w:asciiTheme="majorBidi" w:hAnsiTheme="majorBidi" w:cs="David"/>
          <w:b/>
          <w:bCs/>
          <w:u w:val="single"/>
          <w:rtl/>
        </w:rPr>
      </w:pPr>
    </w:p>
    <w:p w:rsidR="00752DFE" w:rsidRPr="00752DFE" w:rsidRDefault="00752DFE" w:rsidP="00752DFE">
      <w:pPr>
        <w:pStyle w:val="a3"/>
        <w:spacing w:line="240" w:lineRule="auto"/>
        <w:ind w:left="1152" w:hanging="1152"/>
        <w:rPr>
          <w:rFonts w:asciiTheme="majorBidi" w:hAnsiTheme="majorBidi"/>
          <w:sz w:val="22"/>
          <w:szCs w:val="22"/>
          <w:u w:val="single"/>
          <w:rtl/>
        </w:rPr>
      </w:pPr>
      <w:r w:rsidRPr="00752DFE">
        <w:rPr>
          <w:rFonts w:asciiTheme="majorBidi" w:hAnsiTheme="majorBidi"/>
          <w:sz w:val="22"/>
          <w:szCs w:val="22"/>
          <w:rtl/>
        </w:rPr>
        <w:t>1</w:t>
      </w:r>
      <w:r w:rsidRPr="00752DFE">
        <w:rPr>
          <w:rFonts w:asciiTheme="majorBidi" w:hAnsiTheme="majorBidi"/>
          <w:b/>
          <w:bCs/>
          <w:sz w:val="22"/>
          <w:szCs w:val="22"/>
          <w:rtl/>
        </w:rPr>
        <w:t xml:space="preserve">.     </w:t>
      </w:r>
      <w:r w:rsidRPr="00752DFE">
        <w:rPr>
          <w:rFonts w:asciiTheme="majorBidi" w:hAnsiTheme="majorBidi"/>
          <w:b/>
          <w:bCs/>
          <w:sz w:val="22"/>
          <w:szCs w:val="22"/>
          <w:u w:val="single"/>
          <w:rtl/>
        </w:rPr>
        <w:t>היקף הוראות ההסכם ושינוייו</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1.1</w:t>
      </w:r>
      <w:r w:rsidRPr="00752DFE">
        <w:rPr>
          <w:rFonts w:asciiTheme="majorBidi" w:hAnsiTheme="majorBidi"/>
          <w:sz w:val="22"/>
          <w:szCs w:val="22"/>
          <w:rtl/>
        </w:rPr>
        <w:tab/>
        <w:t>המבוא להסכם והנספחים המצורפים להסכם (לרבות המפרט הטכני) מהווים חלק בלתי נפרד מההסכם.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w:t>
      </w:r>
      <w:r w:rsidRPr="00752DFE">
        <w:rPr>
          <w:rFonts w:asciiTheme="majorBidi" w:hAnsiTheme="majorBidi"/>
          <w:sz w:val="22"/>
          <w:szCs w:val="22"/>
          <w:rtl/>
        </w:rPr>
        <w:tab/>
        <w:t>ההסכם ממצה כל הסכמה קודמת או נוספת של הצדדים, בכתב או בעל פה או בהתנהגות, וכל היחסים בינם אשר הינם בתוקף ביום חתימת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1.3</w:t>
      </w:r>
      <w:r w:rsidRPr="00752DFE">
        <w:rPr>
          <w:rFonts w:asciiTheme="majorBidi" w:hAnsiTheme="majorBidi"/>
          <w:sz w:val="22"/>
          <w:szCs w:val="22"/>
          <w:rtl/>
        </w:rPr>
        <w:tab/>
        <w:t>כל נספח להסכם, שייערך לאחר חתימת ההסכם, יהווה חלק בלתי נפרד מן ההסכם מרגע חתימת הצדדים על הנספח.</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w:t>
      </w:r>
      <w:r w:rsidRPr="00752DFE">
        <w:rPr>
          <w:rFonts w:asciiTheme="majorBidi" w:hAnsiTheme="majorBidi"/>
          <w:sz w:val="22"/>
          <w:szCs w:val="22"/>
          <w:rtl/>
        </w:rPr>
        <w:tab/>
        <w:t>בכפוף לאמור בסעיפים 3 ו- 4 להלן, כל שינוי בתנאי ההסכם ובנספחיו יעשה בכתב ובחתימת הצדדים, ולא יהיה תוקף לשינויים שנעשו בדרך אחרת.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2.     </w:t>
      </w:r>
      <w:r w:rsidRPr="00752DFE">
        <w:rPr>
          <w:rFonts w:asciiTheme="majorBidi" w:hAnsiTheme="majorBidi"/>
          <w:b/>
          <w:bCs/>
          <w:sz w:val="22"/>
          <w:szCs w:val="22"/>
          <w:u w:val="single"/>
          <w:rtl/>
        </w:rPr>
        <w:t>פרשנות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2.1</w:t>
      </w:r>
      <w:r w:rsidRPr="00752DFE">
        <w:rPr>
          <w:rFonts w:asciiTheme="majorBidi" w:hAnsiTheme="majorBidi"/>
          <w:sz w:val="22"/>
          <w:szCs w:val="22"/>
          <w:rtl/>
        </w:rPr>
        <w:tab/>
        <w:t>בכל מקום בו קיימת סתירה או אי התאמה בין התחייבויות היועץ ו/או זכויות המינהל האזרחי בהסכם (לרבות בנספחיו), תחול ההוראה המיטיבה עם המינהל האזרחי ו/או המחמירה עם היועץ.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2.2</w:t>
      </w:r>
      <w:r w:rsidRPr="00752DFE">
        <w:rPr>
          <w:rFonts w:asciiTheme="majorBidi" w:hAnsiTheme="majorBidi"/>
          <w:sz w:val="22"/>
          <w:szCs w:val="22"/>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2.3</w:t>
      </w:r>
      <w:r w:rsidRPr="00752DFE">
        <w:rPr>
          <w:rFonts w:asciiTheme="majorBidi" w:hAnsiTheme="majorBidi"/>
          <w:sz w:val="22"/>
          <w:szCs w:val="22"/>
          <w:rtl/>
        </w:rPr>
        <w:tab/>
        <w:t>כותרות הסעיפים הובאו לשם הנוחות בלבד, אין להן כל משמעות פרשנית ואין לראות בהן חלק מסעיפי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2.4</w:t>
      </w:r>
      <w:r w:rsidRPr="00752DFE">
        <w:rPr>
          <w:rFonts w:asciiTheme="majorBidi" w:hAnsiTheme="majorBidi"/>
          <w:sz w:val="22"/>
          <w:szCs w:val="22"/>
          <w:rtl/>
        </w:rPr>
        <w:tab/>
        <w:t>ויתר צד אחד למשנהו על הפרת הוראה מהוראות הסכם זה, לא ייחשב הויתור כויתור על הפרה שלאחר מכן של אותה ההוראה או הוראה אחרת.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2.5</w:t>
      </w:r>
      <w:r w:rsidRPr="00752DFE">
        <w:rPr>
          <w:rFonts w:asciiTheme="majorBidi" w:hAnsiTheme="majorBidi"/>
          <w:sz w:val="22"/>
          <w:szCs w:val="22"/>
          <w:rtl/>
        </w:rPr>
        <w:tab/>
        <w:t>כל הסעדים והתרופות המסורים לצד על פי ההסכם ו/או על פי דין הינם מצטברים ולא חלופיים, אלא אם כן הדבר מתחייב מאופי הסעד או התרופה.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2.6</w:t>
      </w:r>
      <w:r w:rsidRPr="00752DFE">
        <w:rPr>
          <w:rFonts w:asciiTheme="majorBidi" w:hAnsiTheme="majorBidi"/>
          <w:sz w:val="22"/>
          <w:szCs w:val="22"/>
          <w:rtl/>
        </w:rPr>
        <w:tab/>
        <w:t>אין בכל סעד מיוחד המסור למינהל לפי ההסכם כדי לגרוע מכל זכות המסורה למינהל לפי כל דין.</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2.7</w:t>
      </w:r>
      <w:r w:rsidRPr="00752DFE">
        <w:rPr>
          <w:rFonts w:asciiTheme="majorBidi" w:hAnsiTheme="majorBidi"/>
          <w:sz w:val="22"/>
          <w:szCs w:val="22"/>
          <w:rtl/>
        </w:rPr>
        <w:tab/>
        <w:t xml:space="preserve">בהסכם זה - </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(1)</w:t>
      </w:r>
      <w:r w:rsidRPr="00752DFE">
        <w:rPr>
          <w:rFonts w:asciiTheme="majorBidi" w:hAnsiTheme="majorBidi"/>
          <w:sz w:val="22"/>
          <w:szCs w:val="22"/>
          <w:rtl/>
        </w:rPr>
        <w:tab/>
        <w:t>"יועץ" – אדם, לרבות כל תאגיד, מוסד או גוף אחר.</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(2)</w:t>
      </w:r>
      <w:r w:rsidRPr="00752DFE">
        <w:rPr>
          <w:rFonts w:asciiTheme="majorBidi" w:hAnsiTheme="majorBidi"/>
          <w:sz w:val="22"/>
          <w:szCs w:val="22"/>
          <w:rtl/>
        </w:rPr>
        <w:tab/>
        <w:t>"ההסכם" - הסכם זה, לרבות המבוא לו, הנספחים המצורפים אליו והנחיות המקשר לפי הסכם זה.</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(3)</w:t>
      </w:r>
      <w:r w:rsidRPr="00752DFE">
        <w:rPr>
          <w:rFonts w:asciiTheme="majorBidi" w:hAnsiTheme="majorBidi"/>
          <w:sz w:val="22"/>
          <w:szCs w:val="22"/>
          <w:rtl/>
        </w:rPr>
        <w:tab/>
        <w:t xml:space="preserve">"החשבונית" - חשבונית מס כדין ופירוט השירותים שבגינם דורש היועץ תשלום מן המינהל. </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B046B0">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(4)</w:t>
      </w:r>
      <w:r w:rsidRPr="00752DFE">
        <w:rPr>
          <w:rFonts w:asciiTheme="majorBidi" w:hAnsiTheme="majorBidi"/>
          <w:sz w:val="22"/>
          <w:szCs w:val="22"/>
          <w:rtl/>
        </w:rPr>
        <w:tab/>
        <w:t xml:space="preserve">"השירותים" - שירותי ייעוץ </w:t>
      </w:r>
      <w:r w:rsidR="00B046B0">
        <w:rPr>
          <w:rFonts w:asciiTheme="majorBidi" w:hAnsiTheme="majorBidi" w:hint="cs"/>
          <w:sz w:val="22"/>
          <w:szCs w:val="22"/>
          <w:rtl/>
        </w:rPr>
        <w:t>מהנדס אזרחי כמפורט במפרט הטכני (נספח א')</w:t>
      </w:r>
      <w:r w:rsidRPr="00752DFE">
        <w:rPr>
          <w:rFonts w:asciiTheme="majorBidi" w:hAnsiTheme="majorBidi"/>
          <w:sz w:val="22"/>
          <w:szCs w:val="22"/>
          <w:rtl/>
        </w:rPr>
        <w:t>.</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(5)</w:t>
      </w:r>
      <w:r w:rsidRPr="00752DFE">
        <w:rPr>
          <w:rFonts w:asciiTheme="majorBidi" w:hAnsiTheme="majorBidi"/>
          <w:sz w:val="22"/>
          <w:szCs w:val="22"/>
          <w:rtl/>
        </w:rPr>
        <w:tab/>
        <w:t>"התמורה" - התמורה הכספית לה זכאי היועץ עבור התחייבו</w:t>
      </w:r>
      <w:r w:rsidR="00B046B0">
        <w:rPr>
          <w:rFonts w:asciiTheme="majorBidi" w:hAnsiTheme="majorBidi"/>
          <w:sz w:val="22"/>
          <w:szCs w:val="22"/>
          <w:rtl/>
        </w:rPr>
        <w:t>יותיו לפי הסכם זה</w:t>
      </w:r>
      <w:r w:rsidRPr="00752DFE">
        <w:rPr>
          <w:rFonts w:asciiTheme="majorBidi" w:hAnsiTheme="majorBidi"/>
          <w:sz w:val="22"/>
          <w:szCs w:val="22"/>
          <w:rtl/>
        </w:rPr>
        <w:t>.</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B046B0">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(6)</w:t>
      </w:r>
      <w:r w:rsidRPr="00752DFE">
        <w:rPr>
          <w:rFonts w:asciiTheme="majorBidi" w:hAnsiTheme="majorBidi"/>
          <w:sz w:val="22"/>
          <w:szCs w:val="22"/>
          <w:rtl/>
        </w:rPr>
        <w:tab/>
        <w:t xml:space="preserve">"המקשר" - מי שהורשה על ידי סגן ראש המינהל האזרחי בכתב לעניין הסכם זה או כל חלק ממנו, בין מראש ובין בדיעבד. כל עוד לא ניתנה הרשאה כאמור, יהיה המקשר </w:t>
      </w:r>
      <w:r w:rsidR="00B046B0">
        <w:rPr>
          <w:rFonts w:asciiTheme="majorBidi" w:hAnsiTheme="majorBidi" w:hint="cs"/>
          <w:sz w:val="22"/>
          <w:szCs w:val="22"/>
          <w:rtl/>
        </w:rPr>
        <w:t>מנהלת לשכת התכנון, סגנה</w:t>
      </w:r>
      <w:r w:rsidRPr="00752DFE">
        <w:rPr>
          <w:rFonts w:asciiTheme="majorBidi" w:hAnsiTheme="majorBidi"/>
          <w:sz w:val="22"/>
          <w:szCs w:val="22"/>
          <w:rtl/>
        </w:rPr>
        <w:t xml:space="preserve"> או המוסמך מטעמ</w:t>
      </w:r>
      <w:r w:rsidR="00B046B0">
        <w:rPr>
          <w:rFonts w:asciiTheme="majorBidi" w:hAnsiTheme="majorBidi" w:hint="cs"/>
          <w:sz w:val="22"/>
          <w:szCs w:val="22"/>
          <w:rtl/>
        </w:rPr>
        <w:t>ה</w:t>
      </w:r>
      <w:r w:rsidRPr="00752DFE">
        <w:rPr>
          <w:rFonts w:asciiTheme="majorBidi" w:hAnsiTheme="majorBidi"/>
          <w:sz w:val="22"/>
          <w:szCs w:val="22"/>
          <w:rtl/>
        </w:rPr>
        <w:t xml:space="preserve">. המקשר ייצג את המינהל כלפי היועץ בכל הנוגע להסכם ולביצועו, בכפוף להרשאת סגן ראש המינהל האזרחי. </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(7)</w:t>
      </w:r>
      <w:r w:rsidRPr="00752DFE">
        <w:rPr>
          <w:rFonts w:asciiTheme="majorBidi" w:hAnsiTheme="majorBidi"/>
          <w:sz w:val="22"/>
          <w:szCs w:val="22"/>
          <w:rtl/>
        </w:rPr>
        <w:tab/>
        <w:t>"נספח" – מסמך המהווה תוספת להסכם, ושנחתם על ידי מי שמוסמך לחייב את ראש המינהל האזרחי בעסקה זו.</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 xml:space="preserve">       (8)</w:t>
      </w:r>
      <w:r w:rsidRPr="00752DFE">
        <w:rPr>
          <w:rFonts w:asciiTheme="majorBidi" w:hAnsiTheme="majorBidi"/>
          <w:sz w:val="22"/>
          <w:szCs w:val="22"/>
          <w:rtl/>
        </w:rPr>
        <w:tab/>
        <w:t>"תקופת ההסכם" - התקופה בה נמצא ההסכם בתוקף, בהתאם לסעיף 3 להסכם.</w:t>
      </w:r>
    </w:p>
    <w:p w:rsidR="00B85C85" w:rsidRDefault="00B85C85" w:rsidP="00752DFE">
      <w:pPr>
        <w:pStyle w:val="a3"/>
        <w:spacing w:line="240" w:lineRule="auto"/>
        <w:rPr>
          <w:rFonts w:asciiTheme="majorBidi" w:hAnsiTheme="majorBidi"/>
          <w:sz w:val="22"/>
          <w:szCs w:val="22"/>
          <w:rtl/>
        </w:rPr>
      </w:pPr>
    </w:p>
    <w:p w:rsidR="00B85C85" w:rsidRDefault="00B85C85" w:rsidP="00752DFE">
      <w:pPr>
        <w:pStyle w:val="a3"/>
        <w:spacing w:line="240" w:lineRule="auto"/>
        <w:rPr>
          <w:rFonts w:asciiTheme="majorBidi" w:hAnsiTheme="majorBidi"/>
          <w:sz w:val="22"/>
          <w:szCs w:val="22"/>
          <w:rtl/>
        </w:rPr>
      </w:pPr>
    </w:p>
    <w:p w:rsidR="00B85C85" w:rsidRDefault="00B85C85" w:rsidP="00752DFE">
      <w:pPr>
        <w:pStyle w:val="a3"/>
        <w:spacing w:line="240" w:lineRule="auto"/>
        <w:rPr>
          <w:rFonts w:asciiTheme="majorBidi" w:hAnsiTheme="majorBidi"/>
          <w:sz w:val="22"/>
          <w:szCs w:val="22"/>
          <w:rtl/>
        </w:rPr>
      </w:pPr>
    </w:p>
    <w:p w:rsidR="00B85C85" w:rsidRDefault="00B85C85"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rPr>
          <w:rFonts w:asciiTheme="majorBidi" w:hAnsiTheme="majorBidi"/>
          <w:sz w:val="22"/>
          <w:szCs w:val="22"/>
          <w:u w:val="single"/>
          <w:rtl/>
        </w:rPr>
      </w:pPr>
      <w:r w:rsidRPr="00752DFE">
        <w:rPr>
          <w:rFonts w:asciiTheme="majorBidi" w:hAnsiTheme="majorBidi"/>
          <w:sz w:val="22"/>
          <w:szCs w:val="22"/>
          <w:rtl/>
        </w:rPr>
        <w:t xml:space="preserve">3.     </w:t>
      </w:r>
      <w:r w:rsidRPr="00752DFE">
        <w:rPr>
          <w:rFonts w:asciiTheme="majorBidi" w:hAnsiTheme="majorBidi"/>
          <w:b/>
          <w:bCs/>
          <w:sz w:val="22"/>
          <w:szCs w:val="22"/>
          <w:u w:val="single"/>
          <w:rtl/>
        </w:rPr>
        <w:t>בטחונות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5A7436">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3.1</w:t>
      </w:r>
      <w:r w:rsidRPr="00752DFE">
        <w:rPr>
          <w:rFonts w:asciiTheme="majorBidi" w:hAnsiTheme="majorBidi"/>
          <w:sz w:val="22"/>
          <w:szCs w:val="22"/>
          <w:rtl/>
        </w:rPr>
        <w:tab/>
        <w:t xml:space="preserve">להבטחת מילוי התחייבויות היועץ על פי ההסכם, יפקיד היועץ בידי המינהל, בעת חתימת ההסכם, ערבות בנקאית אוטונומית ובלתי מותנית לטובת המינהל </w:t>
      </w:r>
      <w:r w:rsidR="00B85C85">
        <w:rPr>
          <w:rFonts w:asciiTheme="majorBidi" w:hAnsiTheme="majorBidi" w:hint="cs"/>
          <w:sz w:val="22"/>
          <w:szCs w:val="22"/>
          <w:rtl/>
        </w:rPr>
        <w:t xml:space="preserve">בשיעור של 5% </w:t>
      </w:r>
      <w:r w:rsidR="005A7436">
        <w:rPr>
          <w:rFonts w:asciiTheme="majorBidi" w:hAnsiTheme="majorBidi" w:hint="cs"/>
          <w:sz w:val="22"/>
          <w:szCs w:val="22"/>
          <w:rtl/>
        </w:rPr>
        <w:t xml:space="preserve">משווי </w:t>
      </w:r>
      <w:r w:rsidR="00B85C85">
        <w:rPr>
          <w:rFonts w:asciiTheme="majorBidi" w:hAnsiTheme="majorBidi" w:hint="cs"/>
          <w:sz w:val="22"/>
          <w:szCs w:val="22"/>
          <w:rtl/>
        </w:rPr>
        <w:t xml:space="preserve"> ההתקשרות המשוערת בשנה כולל מע"מ, </w:t>
      </w:r>
      <w:r w:rsidRPr="00752DFE">
        <w:rPr>
          <w:rFonts w:asciiTheme="majorBidi" w:hAnsiTheme="majorBidi"/>
          <w:sz w:val="22"/>
          <w:szCs w:val="22"/>
          <w:rtl/>
        </w:rPr>
        <w:t xml:space="preserve"> צמודת מדד ליום חתימת ההסכם. ערבות זו תהא בתוקף לכל תקופת ההסכם ותהא ניתנת כולה או מקצתה לחילוט מיידי אם לא יעמוד היועץ באחת או יותר מהתחייבויותיו לפי ההסכם, כמו כן תהא ניתנת כולה או מקצתה לחילוט מיידי לשם גביית כל חוב שחייב היועץ למינהל.</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3.2</w:t>
      </w:r>
      <w:r w:rsidRPr="00752DFE">
        <w:rPr>
          <w:rFonts w:asciiTheme="majorBidi" w:hAnsiTheme="majorBidi"/>
          <w:sz w:val="22"/>
          <w:szCs w:val="22"/>
          <w:rtl/>
        </w:rPr>
        <w:tab/>
        <w:t>אין בגובה הערבות כדי לשמש כל הגבלה או תקרה להתחייבויותיו של היועץ.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3.3</w:t>
      </w:r>
      <w:r w:rsidRPr="00752DFE">
        <w:rPr>
          <w:rFonts w:asciiTheme="majorBidi" w:hAnsiTheme="majorBidi"/>
          <w:sz w:val="22"/>
          <w:szCs w:val="22"/>
          <w:rtl/>
        </w:rPr>
        <w:tab/>
        <w:t>אין באמור בסעיף זה כדי לגרוע מכל סעד שהוא ומכל זכות שהיא הנתונים למינהל לפי ההסכם ולפי כל דין.</w:t>
      </w:r>
    </w:p>
    <w:p w:rsidR="00752DFE" w:rsidRPr="00752DFE" w:rsidRDefault="00752DFE" w:rsidP="00752DFE">
      <w:pPr>
        <w:pStyle w:val="a3"/>
        <w:spacing w:line="240" w:lineRule="auto"/>
        <w:rPr>
          <w:rFonts w:asciiTheme="majorBidi" w:hAnsiTheme="majorBidi"/>
          <w:sz w:val="22"/>
          <w:szCs w:val="22"/>
          <w:rtl/>
        </w:rPr>
      </w:pPr>
      <w:r w:rsidRPr="00752DFE">
        <w:rPr>
          <w:rFonts w:asciiTheme="majorBidi" w:hAnsiTheme="majorBidi"/>
          <w:sz w:val="22"/>
          <w:szCs w:val="22"/>
          <w:rtl/>
        </w:rPr>
        <w:t xml:space="preserve">       </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4.     </w:t>
      </w:r>
      <w:r w:rsidRPr="00752DFE">
        <w:rPr>
          <w:rFonts w:asciiTheme="majorBidi" w:hAnsiTheme="majorBidi"/>
          <w:b/>
          <w:bCs/>
          <w:sz w:val="22"/>
          <w:szCs w:val="22"/>
          <w:u w:val="single"/>
          <w:rtl/>
        </w:rPr>
        <w:t>תקופת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4.1</w:t>
      </w:r>
      <w:r w:rsidRPr="00752DFE">
        <w:rPr>
          <w:rFonts w:asciiTheme="majorBidi" w:hAnsiTheme="majorBidi"/>
          <w:sz w:val="22"/>
          <w:szCs w:val="22"/>
          <w:rtl/>
        </w:rPr>
        <w:tab/>
        <w:t>תוקף ההסכם זה הוא מיום ____________ ועד ליום ______________.</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4.2</w:t>
      </w:r>
      <w:r w:rsidRPr="00752DFE">
        <w:rPr>
          <w:rFonts w:asciiTheme="majorBidi" w:hAnsiTheme="majorBidi"/>
          <w:sz w:val="22"/>
          <w:szCs w:val="22"/>
          <w:rtl/>
        </w:rPr>
        <w:tab/>
        <w:t>המינהל רשאי לפי שיקול דעתו המוחלט להאריך את תקופת ההסכם לארבע תקופות נוספות בנות שנה כל אחת (להלן - "תקופת ההתקשרות הנוספת") באותם תנאים. הארכת ההסכם תעשה בהודעת המקשר ליועץ בכתב.</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B85C85">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4.3</w:t>
      </w:r>
      <w:r w:rsidRPr="00752DFE">
        <w:rPr>
          <w:rFonts w:asciiTheme="majorBidi" w:hAnsiTheme="majorBidi"/>
          <w:sz w:val="22"/>
          <w:szCs w:val="22"/>
          <w:rtl/>
        </w:rPr>
        <w:tab/>
        <w:t xml:space="preserve">במקרה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B85C85">
        <w:rPr>
          <w:rFonts w:asciiTheme="majorBidi" w:hAnsiTheme="majorBidi" w:hint="cs"/>
          <w:sz w:val="22"/>
          <w:szCs w:val="22"/>
          <w:rtl/>
        </w:rPr>
        <w:t xml:space="preserve">בשיעור של 5% מערך ההתקשרות המשוערת בשנה כולל מע"מ, </w:t>
      </w:r>
      <w:r w:rsidRPr="00752DFE">
        <w:rPr>
          <w:rFonts w:asciiTheme="majorBidi" w:hAnsiTheme="majorBidi"/>
          <w:sz w:val="22"/>
          <w:szCs w:val="22"/>
          <w:rtl/>
        </w:rPr>
        <w:t>צמודה למדד המחירים לצרכן מתחילת מתן השירותים, והערבות תהיה בתוקף עד גמר תקופת ההתקשרות הנוספת.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4.4        על אף האמור בכל מקום בהסכם, המינהל רשאי להביא את ההסכם לידי גמר בכל עת ומכל סיבה שהיא על ידי </w:t>
      </w:r>
      <w:r w:rsidRPr="00752DFE">
        <w:rPr>
          <w:rFonts w:asciiTheme="majorBidi" w:hAnsiTheme="majorBidi"/>
          <w:b/>
          <w:bCs/>
          <w:sz w:val="22"/>
          <w:szCs w:val="22"/>
          <w:rtl/>
        </w:rPr>
        <w:t>משלוח הודעה בכתב ליועץ 30 יום מראש</w:t>
      </w:r>
      <w:r w:rsidRPr="00752DFE">
        <w:rPr>
          <w:rFonts w:asciiTheme="majorBidi" w:hAnsiTheme="majorBidi"/>
          <w:sz w:val="22"/>
          <w:szCs w:val="22"/>
          <w:rtl/>
        </w:rPr>
        <w:t>. בנוסף לאמור רשאי המינהל לצמצם או להרחיב את ההסכם, באופן שהחישוב לתשלום ייערך בהתאם לשינויים, על בסיס הצעת היועץ.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4.5</w:t>
      </w:r>
      <w:r w:rsidRPr="00752DFE">
        <w:rPr>
          <w:rFonts w:asciiTheme="majorBidi" w:hAnsiTheme="majorBidi"/>
          <w:sz w:val="22"/>
          <w:szCs w:val="22"/>
          <w:rtl/>
        </w:rPr>
        <w:tab/>
        <w:t>הובא ההסכם לידי גמר לפני תום תקופת ההסכם, ישלם המינהל ליועץ בעד אותו חלק משירותי היועץ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4.6</w:t>
      </w:r>
      <w:r w:rsidRPr="00752DFE">
        <w:rPr>
          <w:rFonts w:asciiTheme="majorBidi" w:hAnsiTheme="majorBidi"/>
          <w:sz w:val="22"/>
          <w:szCs w:val="22"/>
          <w:rtl/>
        </w:rPr>
        <w:tab/>
        <w:t>מבלי לפגוע בכל סעד אחר הנתון לצדדים:</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(א)</w:t>
      </w:r>
      <w:r w:rsidRPr="00752DFE">
        <w:rPr>
          <w:rFonts w:asciiTheme="majorBidi" w:hAnsiTheme="majorBidi"/>
          <w:sz w:val="22"/>
          <w:szCs w:val="22"/>
          <w:rtl/>
        </w:rPr>
        <w:tab/>
        <w:t>הופר הסכם זה הפרה יסודית, זכאי הצד הנפגע לבטל את ההסכם לאלתר; ובמקרה שהצד הנפגע הוא המזמין, רשאי הוא להורות על חילוט חד צדדי של הערבות ללא הוכחת נזק.</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(ב)</w:t>
      </w:r>
      <w:r w:rsidRPr="00752DFE">
        <w:rPr>
          <w:rFonts w:asciiTheme="majorBidi" w:hAnsiTheme="majorBidi"/>
          <w:sz w:val="22"/>
          <w:szCs w:val="22"/>
          <w:rtl/>
        </w:rPr>
        <w:tab/>
        <w:t>הפר היועץ הסכם זה הפרה שאינה הפרה יסודית, זכאי המינהל לבטל את ההסכם לאחר שנתן תחילה ליועץ ארכה של 14 ימים לתיקון ההפרה לשביעות רצון המקשר;</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(ג)</w:t>
      </w:r>
      <w:r w:rsidRPr="00752DFE">
        <w:rPr>
          <w:rFonts w:asciiTheme="majorBidi" w:hAnsiTheme="majorBidi"/>
          <w:sz w:val="22"/>
          <w:szCs w:val="22"/>
          <w:rtl/>
        </w:rPr>
        <w:tab/>
        <w:t>מוסכם כי כל אחד מן המקרים הבאים ייחשב להפרה יסודית של ההסכם:</w:t>
      </w:r>
    </w:p>
    <w:p w:rsidR="00752DFE" w:rsidRPr="00752DFE" w:rsidRDefault="00752DFE" w:rsidP="00752DFE">
      <w:pPr>
        <w:pStyle w:val="a3"/>
        <w:spacing w:line="240" w:lineRule="auto"/>
        <w:ind w:left="2355" w:hanging="284"/>
        <w:rPr>
          <w:rFonts w:asciiTheme="majorBidi" w:hAnsiTheme="majorBidi"/>
          <w:sz w:val="22"/>
          <w:szCs w:val="22"/>
          <w:rtl/>
        </w:rPr>
      </w:pPr>
      <w:r w:rsidRPr="00752DFE">
        <w:rPr>
          <w:rFonts w:asciiTheme="majorBidi" w:hAnsiTheme="majorBidi"/>
          <w:sz w:val="22"/>
          <w:szCs w:val="22"/>
          <w:rtl/>
        </w:rPr>
        <w:t>(1) אם היועץ הינו תאגיד/חברה - מינוי של מפרק או מפרק זמני.</w:t>
      </w:r>
    </w:p>
    <w:p w:rsidR="00752DFE" w:rsidRPr="00752DFE" w:rsidRDefault="00752DFE" w:rsidP="00752DFE">
      <w:pPr>
        <w:pStyle w:val="a3"/>
        <w:spacing w:line="240" w:lineRule="auto"/>
        <w:ind w:left="2355" w:hanging="284"/>
        <w:rPr>
          <w:rFonts w:asciiTheme="majorBidi" w:hAnsiTheme="majorBidi"/>
          <w:sz w:val="22"/>
          <w:szCs w:val="22"/>
          <w:rtl/>
        </w:rPr>
      </w:pPr>
      <w:r w:rsidRPr="00752DFE">
        <w:rPr>
          <w:rFonts w:asciiTheme="majorBidi" w:hAnsiTheme="majorBidi"/>
          <w:sz w:val="22"/>
          <w:szCs w:val="22"/>
          <w:rtl/>
        </w:rPr>
        <w:t>(2)</w:t>
      </w:r>
      <w:r w:rsidRPr="00752DFE">
        <w:rPr>
          <w:rFonts w:asciiTheme="majorBidi" w:hAnsiTheme="majorBidi"/>
          <w:sz w:val="22"/>
          <w:szCs w:val="22"/>
          <w:rtl/>
        </w:rPr>
        <w:tab/>
        <w:t>אם היועץ הינו תאגיד/חברה - מינוי כונס נכסים או כונס נכסים ומנהל לחברה או לחלק מירבי מערך נכסיה.</w:t>
      </w:r>
    </w:p>
    <w:p w:rsidR="00752DFE" w:rsidRPr="00752DFE" w:rsidRDefault="00752DFE" w:rsidP="00752DFE">
      <w:pPr>
        <w:pStyle w:val="a3"/>
        <w:spacing w:line="240" w:lineRule="auto"/>
        <w:ind w:left="2355" w:hanging="284"/>
        <w:rPr>
          <w:rFonts w:asciiTheme="majorBidi" w:hAnsiTheme="majorBidi"/>
          <w:sz w:val="22"/>
          <w:szCs w:val="22"/>
          <w:rtl/>
        </w:rPr>
      </w:pPr>
      <w:r w:rsidRPr="00752DFE">
        <w:rPr>
          <w:rFonts w:asciiTheme="majorBidi" w:hAnsiTheme="majorBidi"/>
          <w:sz w:val="22"/>
          <w:szCs w:val="22"/>
          <w:rtl/>
        </w:rPr>
        <w:t>(3) הפרה של ההסכם בנסיבות אשר ניתן להניח לגביהן שאדם סביר לא היה מתקשר בהסכם אילו ראה מראש את ההפרה ותוצאותיה.</w:t>
      </w:r>
    </w:p>
    <w:p w:rsidR="00752DFE" w:rsidRPr="00752DFE" w:rsidRDefault="00752DFE" w:rsidP="00752DFE">
      <w:pPr>
        <w:pStyle w:val="a3"/>
        <w:spacing w:line="240" w:lineRule="auto"/>
        <w:ind w:left="2355" w:hanging="284"/>
        <w:rPr>
          <w:rFonts w:asciiTheme="majorBidi" w:hAnsiTheme="majorBidi"/>
          <w:sz w:val="22"/>
          <w:szCs w:val="22"/>
          <w:rtl/>
        </w:rPr>
      </w:pPr>
      <w:r w:rsidRPr="00752DFE">
        <w:rPr>
          <w:rFonts w:asciiTheme="majorBidi" w:hAnsiTheme="majorBidi"/>
          <w:sz w:val="22"/>
          <w:szCs w:val="22"/>
          <w:rtl/>
        </w:rPr>
        <w:t>(4) בהתקיים נסיבות אחרות אשר לפי ההסכם מזכות את המינהל או את המקשר לבטל את ההסכם או נסיבות אחרות אשר יש בהן משום הפרה יסודית.</w:t>
      </w:r>
    </w:p>
    <w:p w:rsidR="00752DFE" w:rsidRPr="00752DFE" w:rsidRDefault="00752DFE" w:rsidP="00752DFE">
      <w:pPr>
        <w:pStyle w:val="a3"/>
        <w:spacing w:line="240" w:lineRule="auto"/>
        <w:ind w:left="2355" w:hanging="284"/>
        <w:rPr>
          <w:rFonts w:asciiTheme="majorBidi" w:hAnsiTheme="majorBidi"/>
          <w:sz w:val="22"/>
          <w:szCs w:val="22"/>
          <w:rtl/>
        </w:rPr>
      </w:pPr>
      <w:r w:rsidRPr="00752DFE">
        <w:rPr>
          <w:rFonts w:asciiTheme="majorBidi" w:hAnsiTheme="majorBidi"/>
          <w:sz w:val="22"/>
          <w:szCs w:val="22"/>
          <w:rtl/>
        </w:rPr>
        <w:t xml:space="preserve">(5) הפרת זכויות עבודה של  היועץ כלפי עובדיו.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4.7</w:t>
      </w:r>
      <w:r w:rsidRPr="00752DFE">
        <w:rPr>
          <w:rFonts w:asciiTheme="majorBidi" w:hAnsiTheme="majorBidi"/>
          <w:sz w:val="22"/>
          <w:szCs w:val="22"/>
          <w:rtl/>
        </w:rPr>
        <w:tab/>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p>
    <w:p w:rsidR="00752DFE" w:rsidRPr="00752DFE" w:rsidRDefault="00752DFE" w:rsidP="00752DFE">
      <w:pPr>
        <w:pStyle w:val="a3"/>
        <w:spacing w:line="240" w:lineRule="auto"/>
        <w:ind w:left="1152" w:hanging="1152"/>
        <w:rPr>
          <w:rFonts w:asciiTheme="majorBidi" w:hAnsiTheme="majorBidi"/>
          <w:sz w:val="22"/>
          <w:szCs w:val="22"/>
          <w:rtl/>
        </w:rPr>
      </w:pPr>
    </w:p>
    <w:p w:rsidR="00B046B0" w:rsidRDefault="00B046B0" w:rsidP="00B046B0">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4.8</w:t>
      </w:r>
      <w:r w:rsidRPr="00752DFE">
        <w:rPr>
          <w:rFonts w:asciiTheme="majorBidi" w:hAnsiTheme="majorBidi"/>
          <w:sz w:val="22"/>
          <w:szCs w:val="22"/>
          <w:rtl/>
        </w:rPr>
        <w:tab/>
        <w:t>הובא ההסכם לידי גמר (בין אם בוטל ובין בדרך אחרת), או הופסק ביצוע ההסכם או צומצם, והכל לפי תנאי ההסכם, יהיה היועץ מנוע מלתבוע תביעה כלשהי נגד המינהל ו/או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p>
    <w:p w:rsidR="00B046B0" w:rsidRPr="00752DFE" w:rsidRDefault="00B046B0" w:rsidP="00B046B0">
      <w:pPr>
        <w:pStyle w:val="a3"/>
        <w:spacing w:line="240" w:lineRule="auto"/>
        <w:ind w:left="1152" w:hanging="1152"/>
        <w:rPr>
          <w:rFonts w:asciiTheme="majorBidi" w:hAnsiTheme="majorBidi"/>
          <w:sz w:val="22"/>
          <w:szCs w:val="22"/>
          <w:rtl/>
        </w:rPr>
      </w:pPr>
    </w:p>
    <w:p w:rsidR="00B046B0" w:rsidRPr="00752DFE" w:rsidRDefault="00B046B0" w:rsidP="00B046B0">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lastRenderedPageBreak/>
        <w:t xml:space="preserve">       4.</w:t>
      </w:r>
      <w:r>
        <w:rPr>
          <w:rFonts w:asciiTheme="majorBidi" w:hAnsiTheme="majorBidi" w:hint="cs"/>
          <w:sz w:val="22"/>
          <w:szCs w:val="22"/>
          <w:rtl/>
        </w:rPr>
        <w:t>9</w:t>
      </w:r>
      <w:r w:rsidRPr="00752DFE">
        <w:rPr>
          <w:rFonts w:asciiTheme="majorBidi" w:hAnsiTheme="majorBidi"/>
          <w:sz w:val="22"/>
          <w:szCs w:val="22"/>
          <w:rtl/>
        </w:rPr>
        <w:tab/>
      </w:r>
      <w:r>
        <w:rPr>
          <w:rFonts w:asciiTheme="majorBidi" w:hAnsiTheme="majorBidi" w:hint="cs"/>
          <w:sz w:val="22"/>
          <w:szCs w:val="22"/>
          <w:rtl/>
        </w:rPr>
        <w:t>במקרה</w:t>
      </w:r>
      <w:r w:rsidRPr="00B046B0">
        <w:rPr>
          <w:rFonts w:asciiTheme="majorBidi" w:hAnsiTheme="majorBidi"/>
          <w:sz w:val="22"/>
          <w:szCs w:val="22"/>
          <w:rtl/>
        </w:rPr>
        <w:t xml:space="preserve"> שייבצר מהיועץ לתת את השירותים, כולם או מקצתם, בגלל חולי או בגלל שהפסיק את</w:t>
      </w:r>
      <w:r w:rsidRPr="00B046B0">
        <w:rPr>
          <w:rFonts w:asciiTheme="majorBidi" w:hAnsiTheme="majorBidi" w:hint="cs"/>
          <w:sz w:val="22"/>
          <w:szCs w:val="22"/>
          <w:rtl/>
        </w:rPr>
        <w:t xml:space="preserve"> </w:t>
      </w:r>
      <w:r w:rsidRPr="00B046B0">
        <w:rPr>
          <w:rFonts w:asciiTheme="majorBidi" w:hAnsiTheme="majorBidi"/>
          <w:sz w:val="22"/>
          <w:szCs w:val="22"/>
          <w:rtl/>
        </w:rPr>
        <w:t>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w:t>
      </w:r>
      <w:r w:rsidRPr="00752DFE">
        <w:rPr>
          <w:rFonts w:asciiTheme="majorBidi" w:hAnsiTheme="majorBidi"/>
          <w:sz w:val="22"/>
          <w:szCs w:val="22"/>
          <w:rtl/>
        </w:rPr>
        <w:t>.</w:t>
      </w:r>
    </w:p>
    <w:p w:rsidR="00752DFE" w:rsidRPr="00752DFE" w:rsidRDefault="00752DFE" w:rsidP="00752DFE">
      <w:pPr>
        <w:pStyle w:val="a4"/>
        <w:tabs>
          <w:tab w:val="left" w:pos="567"/>
          <w:tab w:val="left" w:pos="1134"/>
          <w:tab w:val="left" w:pos="1701"/>
          <w:tab w:val="left" w:pos="2268"/>
          <w:tab w:val="left" w:pos="3260"/>
          <w:tab w:val="left" w:pos="3827"/>
          <w:tab w:val="left" w:pos="4820"/>
        </w:tabs>
        <w:rPr>
          <w:rFonts w:asciiTheme="majorBidi" w:hAnsiTheme="majorBidi"/>
          <w:sz w:val="22"/>
          <w:szCs w:val="22"/>
          <w:rtl/>
        </w:rPr>
      </w:pPr>
    </w:p>
    <w:p w:rsidR="00752DFE" w:rsidRPr="00752DFE" w:rsidRDefault="00752DFE" w:rsidP="00752DFE">
      <w:pPr>
        <w:pStyle w:val="a3"/>
        <w:spacing w:line="240" w:lineRule="auto"/>
        <w:ind w:left="1221" w:hanging="1221"/>
        <w:rPr>
          <w:rFonts w:asciiTheme="majorBidi" w:hAnsiTheme="majorBidi"/>
          <w:sz w:val="22"/>
          <w:szCs w:val="22"/>
          <w:rtl/>
        </w:rPr>
      </w:pPr>
      <w:r w:rsidRPr="00752DFE">
        <w:rPr>
          <w:rFonts w:asciiTheme="majorBidi" w:hAnsiTheme="majorBidi"/>
          <w:sz w:val="22"/>
          <w:szCs w:val="22"/>
          <w:rtl/>
        </w:rPr>
        <w:t xml:space="preserve">       4.10</w:t>
      </w:r>
      <w:r w:rsidRPr="00752DFE">
        <w:rPr>
          <w:rFonts w:asciiTheme="majorBidi" w:hAnsiTheme="majorBidi"/>
          <w:sz w:val="22"/>
          <w:szCs w:val="22"/>
          <w:rtl/>
        </w:rPr>
        <w:tab/>
        <w:t>מבלי לגרוע מזכויותיו של המינהל לפי ההסכם, באם הובא ההסכם לידי גמר לפי תנאי ההסכם, יהיה המינהל רשאי למסור את המשך מתן השירותים לאדם אחר, ולהשתמש ללא הגבלה בשירותים  שניתנו על ידי היועץ ובכל תוצר שלו.</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4.11</w:t>
      </w:r>
      <w:r w:rsidRPr="00752DFE">
        <w:rPr>
          <w:rFonts w:asciiTheme="majorBidi" w:hAnsiTheme="majorBidi"/>
          <w:sz w:val="22"/>
          <w:szCs w:val="22"/>
          <w:rtl/>
        </w:rPr>
        <w:tab/>
        <w:t xml:space="preserve">למען הסר ספק, אין באמור בהסכם כדי לפגוע בזכות המינהל להשתחרר מן ההסכם, אם צרכים ציבוריים יחייבו זאת ו/או יצדיקו זאת. במקרה כזה יחולו ההוראות הקבועות בדין להשתחררות רשות ציבורית מהתחייבויותיה.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4.12</w:t>
      </w:r>
      <w:r w:rsidRPr="00752DFE">
        <w:rPr>
          <w:rFonts w:asciiTheme="majorBidi" w:hAnsiTheme="majorBidi"/>
          <w:sz w:val="22"/>
          <w:szCs w:val="22"/>
          <w:rtl/>
        </w:rPr>
        <w:tab/>
        <w:t>המינהל יהיה זכאי לבטל הסכם זה כולו או חלק ממנו בשל סיבות ביטחוניות ו/או מדיניות ו/או אחרות הקשורות באזור. בוטל ההסכם בכללותו או בחלקו, כתוצאה ממצב מדיניי ו/או בטחוני, או מכל סיבה אחרת הקשורה באזור, יהיה חייב המינהל בתשלום החלק היחסי בגין השירותים אשר סופקו עד לאותו מועד.</w:t>
      </w:r>
    </w:p>
    <w:p w:rsidR="00752DFE" w:rsidRPr="00752DFE" w:rsidRDefault="00752DFE" w:rsidP="00752DFE">
      <w:pPr>
        <w:pStyle w:val="a3"/>
        <w:spacing w:line="240" w:lineRule="auto"/>
        <w:rPr>
          <w:rFonts w:asciiTheme="majorBidi" w:hAnsiTheme="majorBidi"/>
          <w:b/>
          <w:bCs/>
          <w:sz w:val="22"/>
          <w:szCs w:val="22"/>
          <w:u w:val="single"/>
          <w:rtl/>
        </w:rPr>
      </w:pPr>
    </w:p>
    <w:p w:rsidR="00752DFE" w:rsidRPr="00752DFE" w:rsidRDefault="00752DFE" w:rsidP="00752DFE">
      <w:pPr>
        <w:pStyle w:val="a3"/>
        <w:spacing w:line="240" w:lineRule="auto"/>
        <w:rPr>
          <w:rFonts w:asciiTheme="majorBidi" w:hAnsiTheme="majorBidi"/>
          <w:sz w:val="22"/>
          <w:szCs w:val="22"/>
          <w:u w:val="single"/>
          <w:rtl/>
        </w:rPr>
      </w:pPr>
      <w:r w:rsidRPr="00752DFE">
        <w:rPr>
          <w:rFonts w:asciiTheme="majorBidi" w:hAnsiTheme="majorBidi"/>
          <w:b/>
          <w:bCs/>
          <w:sz w:val="22"/>
          <w:szCs w:val="22"/>
          <w:u w:val="single"/>
          <w:rtl/>
        </w:rPr>
        <w:t>5. הסבת ההסכם</w:t>
      </w:r>
    </w:p>
    <w:p w:rsidR="00752DFE" w:rsidRPr="00752DFE" w:rsidRDefault="00752DFE" w:rsidP="00752DFE">
      <w:pPr>
        <w:pStyle w:val="a3"/>
        <w:spacing w:line="240" w:lineRule="auto"/>
        <w:rPr>
          <w:rFonts w:asciiTheme="majorBidi" w:hAnsiTheme="majorBidi"/>
          <w:sz w:val="22"/>
          <w:szCs w:val="22"/>
          <w:u w:val="single"/>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5.1</w:t>
      </w:r>
      <w:r w:rsidRPr="00752DFE">
        <w:rPr>
          <w:rFonts w:asciiTheme="majorBidi" w:hAnsiTheme="majorBidi"/>
          <w:sz w:val="22"/>
          <w:szCs w:val="22"/>
          <w:rtl/>
        </w:rPr>
        <w:tab/>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5.2</w:t>
      </w:r>
      <w:r w:rsidRPr="00752DFE">
        <w:rPr>
          <w:rFonts w:asciiTheme="majorBidi" w:hAnsiTheme="majorBidi"/>
          <w:sz w:val="22"/>
          <w:szCs w:val="22"/>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5.3</w:t>
      </w:r>
      <w:r w:rsidRPr="00752DFE">
        <w:rPr>
          <w:rFonts w:asciiTheme="majorBidi" w:hAnsiTheme="majorBidi"/>
          <w:sz w:val="22"/>
          <w:szCs w:val="22"/>
          <w:rtl/>
        </w:rPr>
        <w:tab/>
        <w:t>המינהל רשאי להעביר ו/או להסב כל אחת מזכויותיו ומהתחייבויותיו ו/או את כולן, לכל אדם, מכל סיבה שהיא, לפי שיקול דעתו המוחלט של המינהל.</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5.4</w:t>
      </w:r>
      <w:r w:rsidRPr="00752DFE">
        <w:rPr>
          <w:rFonts w:asciiTheme="majorBidi" w:hAnsiTheme="majorBidi"/>
          <w:sz w:val="22"/>
          <w:szCs w:val="22"/>
          <w:rtl/>
        </w:rPr>
        <w:tab/>
        <w:t>אם היועץ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w:t>
      </w:r>
    </w:p>
    <w:p w:rsidR="00752DFE" w:rsidRPr="00752DFE" w:rsidRDefault="00752DFE" w:rsidP="00752DFE">
      <w:pPr>
        <w:pStyle w:val="a3"/>
        <w:spacing w:line="240" w:lineRule="auto"/>
        <w:ind w:left="1152" w:hanging="1152"/>
        <w:rPr>
          <w:rFonts w:asciiTheme="majorBidi" w:hAnsiTheme="majorBidi"/>
          <w:sz w:val="22"/>
          <w:szCs w:val="22"/>
        </w:rPr>
      </w:pPr>
      <w:r w:rsidRPr="00752DFE">
        <w:rPr>
          <w:rFonts w:asciiTheme="majorBidi" w:hAnsiTheme="majorBidi"/>
          <w:sz w:val="22"/>
          <w:szCs w:val="22"/>
          <w:rtl/>
        </w:rPr>
        <w:t xml:space="preserve">        5.5   </w:t>
      </w:r>
      <w:r w:rsidRPr="00752DFE">
        <w:rPr>
          <w:rFonts w:asciiTheme="majorBidi" w:hAnsiTheme="majorBidi"/>
          <w:sz w:val="22"/>
          <w:szCs w:val="22"/>
          <w:rtl/>
        </w:rPr>
        <w:tab/>
        <w:t>היועץ מתחייב להעסיק או להתקשר עם מועסקים במספר מספיק למילוי התחייבויותיו ובמקרה חריג של היעדרות מועסק אחד או יותר, מחובת היועץ לדאוג למציאת מחליף על חשבונו, לצורך כך רשאי היועץ להעסיק ו/או להתקשר עם כל אדם, ובתנאי שהדבר עבר יידוע המקשר, ואישור יחידת ביטחון שדה. העסקה זו לא תפגע בהתחייבות מהתחייבויותיו האחרות על פי ההסכם, לרבות אחריותו למתן השירותים.</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5.6         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6.    </w:t>
      </w:r>
      <w:r w:rsidRPr="00752DFE">
        <w:rPr>
          <w:rFonts w:asciiTheme="majorBidi" w:hAnsiTheme="majorBidi"/>
          <w:sz w:val="22"/>
          <w:szCs w:val="22"/>
          <w:u w:val="single"/>
          <w:rtl/>
        </w:rPr>
        <w:t xml:space="preserve"> </w:t>
      </w:r>
      <w:r w:rsidRPr="00752DFE">
        <w:rPr>
          <w:rFonts w:asciiTheme="majorBidi" w:hAnsiTheme="majorBidi"/>
          <w:b/>
          <w:bCs/>
          <w:sz w:val="22"/>
          <w:szCs w:val="22"/>
          <w:u w:val="single"/>
          <w:rtl/>
        </w:rPr>
        <w:t xml:space="preserve">דין ההסכם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6.1</w:t>
      </w:r>
      <w:r w:rsidRPr="00752DFE">
        <w:rPr>
          <w:rFonts w:asciiTheme="majorBidi" w:hAnsiTheme="majorBidi"/>
          <w:sz w:val="22"/>
          <w:szCs w:val="22"/>
          <w:rtl/>
        </w:rPr>
        <w:tab/>
        <w:t>על הוראות ההסכם וביצועו יחולו דיני מדינת ישראל.</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6.2</w:t>
      </w:r>
      <w:r w:rsidRPr="00752DFE">
        <w:rPr>
          <w:rFonts w:asciiTheme="majorBidi" w:hAnsiTheme="majorBidi"/>
          <w:sz w:val="22"/>
          <w:szCs w:val="22"/>
          <w:rtl/>
        </w:rPr>
        <w:tab/>
        <w:t xml:space="preserve">בית המשפט המוסמך לדון בכל הנוגע להסכם זה ולביצועו הוא בית המשפט המוסמך </w:t>
      </w:r>
      <w:r w:rsidRPr="00C37B44">
        <w:rPr>
          <w:rFonts w:asciiTheme="majorBidi" w:hAnsiTheme="majorBidi"/>
          <w:b/>
          <w:bCs/>
          <w:sz w:val="22"/>
          <w:szCs w:val="22"/>
          <w:rtl/>
        </w:rPr>
        <w:t>ב</w:t>
      </w:r>
      <w:r w:rsidR="00C37B44">
        <w:rPr>
          <w:rFonts w:asciiTheme="majorBidi" w:hAnsiTheme="majorBidi" w:hint="cs"/>
          <w:b/>
          <w:bCs/>
          <w:sz w:val="22"/>
          <w:szCs w:val="22"/>
          <w:rtl/>
        </w:rPr>
        <w:t xml:space="preserve">עיר </w:t>
      </w:r>
      <w:r w:rsidRPr="00C37B44">
        <w:rPr>
          <w:rFonts w:asciiTheme="majorBidi" w:hAnsiTheme="majorBidi"/>
          <w:b/>
          <w:bCs/>
          <w:sz w:val="22"/>
          <w:szCs w:val="22"/>
          <w:rtl/>
        </w:rPr>
        <w:t>ירושלים</w:t>
      </w:r>
      <w:r w:rsidRPr="00752DFE">
        <w:rPr>
          <w:rFonts w:asciiTheme="majorBidi" w:hAnsiTheme="majorBidi"/>
          <w:sz w:val="22"/>
          <w:szCs w:val="22"/>
          <w:rtl/>
        </w:rPr>
        <w:t xml:space="preserve"> </w:t>
      </w:r>
      <w:r w:rsidRPr="00C37B44">
        <w:rPr>
          <w:rFonts w:asciiTheme="majorBidi" w:hAnsiTheme="majorBidi"/>
          <w:b/>
          <w:bCs/>
          <w:sz w:val="22"/>
          <w:szCs w:val="22"/>
          <w:rtl/>
        </w:rPr>
        <w:t>בלבד</w:t>
      </w:r>
      <w:r w:rsidRPr="00752DFE">
        <w:rPr>
          <w:rFonts w:asciiTheme="majorBidi" w:hAnsiTheme="majorBidi"/>
          <w:sz w:val="22"/>
          <w:szCs w:val="22"/>
          <w:rtl/>
        </w:rPr>
        <w:t>.</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b/>
          <w:bCs/>
          <w:sz w:val="22"/>
          <w:szCs w:val="22"/>
          <w:rtl/>
        </w:rPr>
        <w:t>7.</w:t>
      </w:r>
      <w:r w:rsidRPr="00752DFE">
        <w:rPr>
          <w:rFonts w:asciiTheme="majorBidi" w:hAnsiTheme="majorBidi"/>
          <w:sz w:val="22"/>
          <w:szCs w:val="22"/>
          <w:rtl/>
        </w:rPr>
        <w:t xml:space="preserve">     </w:t>
      </w:r>
      <w:r w:rsidRPr="00752DFE">
        <w:rPr>
          <w:rFonts w:asciiTheme="majorBidi" w:hAnsiTheme="majorBidi"/>
          <w:b/>
          <w:bCs/>
          <w:sz w:val="22"/>
          <w:szCs w:val="22"/>
          <w:u w:val="single"/>
          <w:rtl/>
        </w:rPr>
        <w:t>ביול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7.1</w:t>
      </w:r>
      <w:r w:rsidRPr="00752DFE">
        <w:rPr>
          <w:rFonts w:asciiTheme="majorBidi" w:hAnsiTheme="majorBidi"/>
          <w:sz w:val="22"/>
          <w:szCs w:val="22"/>
          <w:rtl/>
        </w:rPr>
        <w:tab/>
        <w:t>הוצאות ביולו של ההסכם, ככל שיהיו, יחולו וישולמו על ידי היועץ בלבד.</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8.     </w:t>
      </w:r>
      <w:r w:rsidRPr="00752DFE">
        <w:rPr>
          <w:rFonts w:asciiTheme="majorBidi" w:hAnsiTheme="majorBidi"/>
          <w:b/>
          <w:bCs/>
          <w:sz w:val="22"/>
          <w:szCs w:val="22"/>
          <w:u w:val="single"/>
          <w:rtl/>
        </w:rPr>
        <w:t>אופן העברת הודעות לצדדים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8.1</w:t>
      </w:r>
      <w:r w:rsidRPr="00752DFE">
        <w:rPr>
          <w:rFonts w:asciiTheme="majorBidi" w:hAnsiTheme="majorBidi"/>
          <w:sz w:val="22"/>
          <w:szCs w:val="22"/>
          <w:rtl/>
        </w:rPr>
        <w:tab/>
        <w:t>הצדדים רשאים להעביר הודעות בכל הנוגע להסכם ולביצועו בדרכים הבאות:</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(1)</w:t>
      </w:r>
      <w:r w:rsidRPr="00752DFE">
        <w:rPr>
          <w:rFonts w:asciiTheme="majorBidi" w:hAnsiTheme="majorBidi"/>
          <w:sz w:val="22"/>
          <w:szCs w:val="22"/>
          <w:rtl/>
        </w:rPr>
        <w:tab/>
        <w:t>משלוח הודעה בדואר רשום לכתובתו של הנמען.</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(2)</w:t>
      </w:r>
      <w:r w:rsidRPr="00752DFE">
        <w:rPr>
          <w:rFonts w:asciiTheme="majorBidi" w:hAnsiTheme="majorBidi"/>
          <w:sz w:val="22"/>
          <w:szCs w:val="22"/>
          <w:rtl/>
        </w:rPr>
        <w:tab/>
        <w:t>מסירת ההודעה באמצעות שליח למקשר (באם המינהל הוא הנמען) או למשרדי היועץ המצוינים בכתובתו (באם היועץ הוא הנמען). על השליח לקבל אישור בכתב על מסירת ההודעה.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lastRenderedPageBreak/>
        <w:t xml:space="preserve">       8.2</w:t>
      </w:r>
      <w:r w:rsidRPr="00752DFE">
        <w:rPr>
          <w:rFonts w:asciiTheme="majorBidi" w:hAnsiTheme="majorBidi"/>
          <w:sz w:val="22"/>
          <w:szCs w:val="22"/>
          <w:rtl/>
        </w:rPr>
        <w:tab/>
        <w:t xml:space="preserve">הודעה שהועברה באחת הדרכים האמורות בסעיף משנה 8.1 לעיל, תחשב כאילו נתקבלה על ידי הנמען - </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(1)</w:t>
      </w:r>
      <w:r w:rsidRPr="00752DFE">
        <w:rPr>
          <w:rFonts w:asciiTheme="majorBidi" w:hAnsiTheme="majorBidi"/>
          <w:sz w:val="22"/>
          <w:szCs w:val="22"/>
          <w:rtl/>
        </w:rPr>
        <w:tab/>
        <w:t>כעבור 72 שעות מעת שנשלחה בדואר רשום לפי סעיף משנה 8.1(1).</w:t>
      </w: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(2)</w:t>
      </w:r>
      <w:r w:rsidRPr="00752DFE">
        <w:rPr>
          <w:rFonts w:asciiTheme="majorBidi" w:hAnsiTheme="majorBidi"/>
          <w:sz w:val="22"/>
          <w:szCs w:val="22"/>
          <w:rtl/>
        </w:rPr>
        <w:tab/>
        <w:t>מיד עם מסירת ההודעה על ידי שליח וקבלת אישור בכתב על המסירה, כאמור בסעיף משנה 8.1(2).</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8.3</w:t>
      </w:r>
      <w:r w:rsidRPr="00752DFE">
        <w:rPr>
          <w:rFonts w:asciiTheme="majorBidi" w:hAnsiTheme="majorBidi"/>
          <w:sz w:val="22"/>
          <w:szCs w:val="22"/>
          <w:rtl/>
        </w:rPr>
        <w:tab/>
        <w:t>כתובות הצדדים בכל הנוגע להסכם ולביצועו הן כנקוב במבוא להסכם.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8.4</w:t>
      </w:r>
      <w:r w:rsidRPr="00752DFE">
        <w:rPr>
          <w:rFonts w:asciiTheme="majorBidi" w:hAnsiTheme="majorBidi"/>
          <w:sz w:val="22"/>
          <w:szCs w:val="22"/>
          <w:rtl/>
        </w:rPr>
        <w:tab/>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8.5</w:t>
      </w:r>
      <w:r w:rsidRPr="00752DFE">
        <w:rPr>
          <w:rFonts w:asciiTheme="majorBidi" w:hAnsiTheme="majorBidi"/>
          <w:sz w:val="22"/>
          <w:szCs w:val="22"/>
          <w:rtl/>
        </w:rPr>
        <w:tab/>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9.     </w:t>
      </w:r>
      <w:r w:rsidRPr="00752DFE">
        <w:rPr>
          <w:rFonts w:asciiTheme="majorBidi" w:hAnsiTheme="majorBidi"/>
          <w:b/>
          <w:bCs/>
          <w:sz w:val="22"/>
          <w:szCs w:val="22"/>
          <w:u w:val="single"/>
          <w:rtl/>
        </w:rPr>
        <w:t>הצהרות היועץ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numPr>
          <w:ilvl w:val="1"/>
          <w:numId w:val="41"/>
        </w:numPr>
        <w:spacing w:line="240" w:lineRule="auto"/>
        <w:rPr>
          <w:rFonts w:asciiTheme="majorBidi" w:hAnsiTheme="majorBidi"/>
          <w:sz w:val="22"/>
          <w:szCs w:val="22"/>
          <w:rtl/>
        </w:rPr>
      </w:pPr>
      <w:r w:rsidRPr="00752DFE">
        <w:rPr>
          <w:rFonts w:asciiTheme="majorBidi" w:hAnsiTheme="majorBidi"/>
          <w:sz w:val="22"/>
          <w:szCs w:val="22"/>
          <w:rtl/>
        </w:rPr>
        <w:t>היועץ מצהיר ומאשר: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 xml:space="preserve">מוסכם ומוצהר במפורש, כי היועץ ו/או היועצים מטעמו ו/או מי מטעמו </w:t>
      </w:r>
      <w:r w:rsidRPr="00752DFE">
        <w:rPr>
          <w:rFonts w:asciiTheme="majorBidi" w:hAnsiTheme="majorBidi"/>
          <w:sz w:val="22"/>
          <w:szCs w:val="22"/>
          <w:u w:val="single"/>
          <w:rtl/>
        </w:rPr>
        <w:t>אינם עובדים של המינהל</w:t>
      </w:r>
      <w:r w:rsidRPr="00752DFE">
        <w:rPr>
          <w:rFonts w:asciiTheme="majorBidi" w:hAnsiTheme="majorBidi"/>
          <w:sz w:val="22"/>
          <w:szCs w:val="22"/>
          <w:rtl/>
        </w:rPr>
        <w:t xml:space="preserve"> ו/או של אחר מטעם או במסגרת המינהל.</w:t>
      </w:r>
    </w:p>
    <w:p w:rsidR="00752DFE" w:rsidRPr="00752DFE" w:rsidRDefault="00752DFE" w:rsidP="00752DFE">
      <w:pPr>
        <w:pStyle w:val="af0"/>
        <w:numPr>
          <w:ilvl w:val="0"/>
          <w:numId w:val="39"/>
        </w:numPr>
        <w:contextualSpacing/>
        <w:jc w:val="both"/>
        <w:rPr>
          <w:rFonts w:asciiTheme="majorBidi" w:hAnsiTheme="majorBidi"/>
          <w:sz w:val="22"/>
          <w:szCs w:val="22"/>
        </w:rPr>
      </w:pPr>
      <w:r w:rsidRPr="00752DFE">
        <w:rPr>
          <w:rFonts w:asciiTheme="majorBidi" w:hAnsiTheme="majorBidi"/>
          <w:sz w:val="22"/>
          <w:szCs w:val="22"/>
          <w:rtl/>
        </w:rPr>
        <w:t xml:space="preserve"> על היחסים בין היועץ למינהל יחולו הוראות הסכם זה בלבד והיועץ לא יהא זכאי לכל זכות או טובת הנאה אחרת כלשהי מלבד אלו המפורטות בהסכם זה במפורש, לרבות הוראות הסכמים ו/או הסדרים קיבוציים ו/או כל הוראות שבנוהג או שבדין החלות על יחסי המינהל עם עובדיו כולם או חלקם.</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ו/או היועצים מטעמו ו/או מי מטעמו יפעלו בהתאם להוראות ולהנחיות שיינתנו לו מעת לעת בעניין מתן השירותים על ידי המינהל</w:t>
      </w:r>
      <w:r w:rsidR="00CD12A4">
        <w:rPr>
          <w:rFonts w:asciiTheme="majorBidi" w:hAnsiTheme="majorBidi" w:hint="cs"/>
          <w:sz w:val="22"/>
          <w:szCs w:val="22"/>
          <w:rtl/>
        </w:rPr>
        <w:t xml:space="preserve">. </w:t>
      </w:r>
      <w:r w:rsidR="00CD12A4" w:rsidRPr="00CD12A4">
        <w:rPr>
          <w:rFonts w:asciiTheme="majorBidi" w:hAnsiTheme="majorBidi" w:hint="cs"/>
          <w:sz w:val="22"/>
          <w:szCs w:val="22"/>
          <w:rtl/>
        </w:rPr>
        <w:t>שלבי הייעו</w:t>
      </w:r>
      <w:r w:rsidR="00CD12A4" w:rsidRPr="00CD12A4">
        <w:rPr>
          <w:rFonts w:asciiTheme="majorBidi" w:hAnsiTheme="majorBidi" w:hint="eastAsia"/>
          <w:sz w:val="22"/>
          <w:szCs w:val="22"/>
          <w:rtl/>
        </w:rPr>
        <w:t>ץ</w:t>
      </w:r>
      <w:r w:rsidR="00CD12A4" w:rsidRPr="00CD12A4">
        <w:rPr>
          <w:rFonts w:asciiTheme="majorBidi" w:hAnsiTheme="majorBidi" w:hint="cs"/>
          <w:sz w:val="22"/>
          <w:szCs w:val="22"/>
          <w:rtl/>
        </w:rPr>
        <w:t xml:space="preserve"> יהיו תחת ליווי של ועדת היגוי מטעם המזמין, אשר תוקם לצורך העבודה. היועץ מתחייב למלא אחר כל ההנחיות התכנוניות, המנהלתיות והמהותיות של ועדת  ההיגוי, הכול בהתאם להוראות המקשר</w:t>
      </w:r>
      <w:r w:rsidRPr="00752DFE">
        <w:rPr>
          <w:rFonts w:asciiTheme="majorBidi" w:hAnsiTheme="majorBidi"/>
          <w:sz w:val="22"/>
          <w:szCs w:val="22"/>
          <w:rtl/>
        </w:rPr>
        <w:t xml:space="preserve">. </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ו/או היועצים מטעמו ו/או מי מטעמו יפנו כל שאלה ביחס למתן השירותים לקמ"ט תקשורת או לנציגו במינהל האזרחי (להלן – "המקשר") בלבד.</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ו/או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מתחייב לסיים את מתן השירותים במלואם לפי לוח הזמנים ושלבי מתן השירות כפי שיורה לו המקשר וכפי שייקבע בתיאום בין המקשר ליועץ.</w:t>
      </w:r>
    </w:p>
    <w:p w:rsidR="00752DFE" w:rsidRPr="00752DFE" w:rsidRDefault="00752DFE" w:rsidP="00752DFE">
      <w:pPr>
        <w:pStyle w:val="af0"/>
        <w:numPr>
          <w:ilvl w:val="0"/>
          <w:numId w:val="39"/>
        </w:numPr>
        <w:contextualSpacing/>
        <w:jc w:val="both"/>
        <w:rPr>
          <w:rFonts w:asciiTheme="majorBidi" w:hAnsiTheme="majorBidi"/>
          <w:sz w:val="22"/>
          <w:szCs w:val="22"/>
        </w:rPr>
      </w:pPr>
      <w:r w:rsidRPr="00752DFE">
        <w:rPr>
          <w:rFonts w:asciiTheme="majorBidi" w:hAnsiTheme="majorBidi"/>
          <w:sz w:val="22"/>
          <w:szCs w:val="22"/>
          <w:rtl/>
        </w:rPr>
        <w:t>מבלי לפגוע בכלליות האמור לעיל, מתחייב היועץ באמצעות יועציו לעשות כל דבר הנדרש והסביר, שמומחה היה עושה לשם ביצוע העבודה על פי הסכם זה.</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מתחייב בזאת, כי במשך כל תקופת מתן השירותים על ידו למינהל ידאג שלא ייווצר מצב של ניגוד אינטרסים בינו לבין המינהל בגין פעולות ו/או עבודות המתבצעות על ידו במסגרת עבודתו עם המינהל.</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ו/או מי מטעמו מתחייבים שלא להשתמש במידע ו/או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ו/או היועצים מטעמו מתחייבים לציית ולמלא אחר הוראות כל דין ותחיקת הביטחון, ללא יוצא מן הכלל.</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rsidR="00752DFE" w:rsidRPr="00752DFE" w:rsidRDefault="00752DFE" w:rsidP="00752DFE">
      <w:pPr>
        <w:pStyle w:val="af0"/>
        <w:numPr>
          <w:ilvl w:val="0"/>
          <w:numId w:val="39"/>
        </w:numPr>
        <w:contextualSpacing/>
        <w:jc w:val="both"/>
        <w:rPr>
          <w:rFonts w:asciiTheme="majorBidi" w:hAnsiTheme="majorBidi"/>
          <w:sz w:val="22"/>
          <w:szCs w:val="22"/>
          <w:rtl/>
        </w:rPr>
      </w:pPr>
      <w:r w:rsidRPr="00752DFE">
        <w:rPr>
          <w:rFonts w:asciiTheme="majorBidi" w:hAnsiTheme="majorBidi"/>
          <w:sz w:val="22"/>
          <w:szCs w:val="22"/>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התשל"ז-1977.</w:t>
      </w:r>
    </w:p>
    <w:p w:rsidR="00752DFE" w:rsidRPr="00752DFE" w:rsidRDefault="00752DFE" w:rsidP="00752DFE">
      <w:pPr>
        <w:pStyle w:val="af0"/>
        <w:numPr>
          <w:ilvl w:val="0"/>
          <w:numId w:val="39"/>
        </w:numPr>
        <w:contextualSpacing/>
        <w:jc w:val="both"/>
        <w:rPr>
          <w:rFonts w:asciiTheme="majorBidi" w:hAnsiTheme="majorBidi"/>
          <w:sz w:val="22"/>
          <w:szCs w:val="22"/>
        </w:rPr>
      </w:pPr>
      <w:r w:rsidRPr="00752DFE">
        <w:rPr>
          <w:rFonts w:asciiTheme="majorBidi" w:hAnsiTheme="majorBidi"/>
          <w:sz w:val="22"/>
          <w:szCs w:val="22"/>
          <w:rtl/>
        </w:rPr>
        <w:t>היועץ מתחייב לגרום לכך שהסודיות, כאמור, תישמר גם על ידי כל אדם מטעמו.</w:t>
      </w:r>
    </w:p>
    <w:p w:rsidR="00752DFE" w:rsidRPr="00752DFE" w:rsidRDefault="00752DFE" w:rsidP="00752DFE">
      <w:pPr>
        <w:pStyle w:val="af0"/>
        <w:numPr>
          <w:ilvl w:val="0"/>
          <w:numId w:val="39"/>
        </w:numPr>
        <w:contextualSpacing/>
        <w:jc w:val="both"/>
        <w:rPr>
          <w:rFonts w:asciiTheme="majorBidi" w:hAnsiTheme="majorBidi"/>
          <w:sz w:val="22"/>
          <w:szCs w:val="22"/>
        </w:rPr>
      </w:pPr>
      <w:r w:rsidRPr="00752DFE">
        <w:rPr>
          <w:rFonts w:asciiTheme="majorBidi" w:hAnsiTheme="majorBidi"/>
          <w:sz w:val="22"/>
          <w:szCs w:val="22"/>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752DFE" w:rsidRPr="00752DFE" w:rsidRDefault="00752DFE" w:rsidP="00752DFE">
      <w:pPr>
        <w:pStyle w:val="af0"/>
        <w:ind w:left="1455"/>
        <w:jc w:val="both"/>
        <w:rPr>
          <w:rFonts w:asciiTheme="majorBidi" w:hAnsiTheme="majorBidi"/>
          <w:sz w:val="22"/>
          <w:szCs w:val="22"/>
          <w:rtl/>
        </w:rPr>
      </w:pPr>
    </w:p>
    <w:p w:rsidR="00752DFE" w:rsidRPr="00752DFE" w:rsidRDefault="00752DFE" w:rsidP="00752DFE">
      <w:pPr>
        <w:pStyle w:val="a3"/>
        <w:numPr>
          <w:ilvl w:val="1"/>
          <w:numId w:val="41"/>
        </w:numPr>
        <w:spacing w:line="240" w:lineRule="auto"/>
        <w:rPr>
          <w:rFonts w:asciiTheme="majorBidi" w:hAnsiTheme="majorBidi"/>
          <w:sz w:val="22"/>
          <w:szCs w:val="22"/>
        </w:rPr>
      </w:pPr>
      <w:r w:rsidRPr="00752DFE">
        <w:rPr>
          <w:rFonts w:asciiTheme="majorBidi" w:hAnsiTheme="majorBidi"/>
          <w:sz w:val="22"/>
          <w:szCs w:val="22"/>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752DFE" w:rsidRPr="00752DFE" w:rsidRDefault="00752DFE" w:rsidP="00752DFE">
      <w:pPr>
        <w:pStyle w:val="a3"/>
        <w:spacing w:line="240" w:lineRule="auto"/>
        <w:ind w:left="1095"/>
        <w:rPr>
          <w:rFonts w:asciiTheme="majorBidi" w:hAnsiTheme="majorBidi"/>
          <w:sz w:val="22"/>
          <w:szCs w:val="22"/>
        </w:rPr>
      </w:pPr>
    </w:p>
    <w:p w:rsidR="00752DFE" w:rsidRPr="00752DFE" w:rsidRDefault="00752DFE" w:rsidP="00752DFE">
      <w:pPr>
        <w:pStyle w:val="a3"/>
        <w:spacing w:line="240" w:lineRule="auto"/>
        <w:ind w:left="1152" w:hanging="1152"/>
        <w:rPr>
          <w:rFonts w:asciiTheme="majorBidi" w:hAnsiTheme="majorBidi"/>
          <w:b/>
          <w:bCs/>
          <w:sz w:val="22"/>
          <w:szCs w:val="22"/>
          <w:rtl/>
        </w:rPr>
      </w:pPr>
      <w:r w:rsidRPr="00752DFE">
        <w:rPr>
          <w:rFonts w:asciiTheme="majorBidi" w:hAnsiTheme="majorBidi"/>
          <w:sz w:val="22"/>
          <w:szCs w:val="22"/>
          <w:rtl/>
        </w:rPr>
        <w:t xml:space="preserve">10. </w:t>
      </w:r>
      <w:r w:rsidRPr="00752DFE">
        <w:rPr>
          <w:rFonts w:asciiTheme="majorBidi" w:hAnsiTheme="majorBidi"/>
          <w:b/>
          <w:bCs/>
          <w:sz w:val="22"/>
          <w:szCs w:val="22"/>
          <w:rtl/>
        </w:rPr>
        <w:t xml:space="preserve"> </w:t>
      </w:r>
      <w:r w:rsidRPr="00752DFE">
        <w:rPr>
          <w:rFonts w:asciiTheme="majorBidi" w:hAnsiTheme="majorBidi"/>
          <w:b/>
          <w:bCs/>
          <w:sz w:val="22"/>
          <w:szCs w:val="22"/>
          <w:u w:val="single"/>
          <w:rtl/>
        </w:rPr>
        <w:t>אחריות היועץ לנזקים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10.1</w:t>
      </w:r>
      <w:r w:rsidRPr="00752DFE">
        <w:rPr>
          <w:rFonts w:asciiTheme="majorBidi" w:hAnsiTheme="majorBidi"/>
          <w:sz w:val="22"/>
          <w:szCs w:val="22"/>
          <w:rtl/>
        </w:rPr>
        <w:tab/>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ו/או קבלני המשנה עימם התקשר לצורך ביצוע התחייבויותיו על פי ההסכם (אם הותר ליועץ להתקשר עם קבלני משנה).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10.2</w:t>
      </w:r>
      <w:r w:rsidRPr="00752DFE">
        <w:rPr>
          <w:rFonts w:asciiTheme="majorBidi" w:hAnsiTheme="majorBidi"/>
          <w:sz w:val="22"/>
          <w:szCs w:val="22"/>
          <w:rtl/>
        </w:rPr>
        <w:tab/>
        <w:t>היועץ אחראי לכל נזק או הפסד שייגרם למינהל עקב מתן שירותיו והוא מתחייב לפצות את המינהל בעד כל נזק או הפסד שייגרם כאמור.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ind w:left="1221" w:hanging="1221"/>
        <w:rPr>
          <w:rFonts w:asciiTheme="majorBidi" w:hAnsiTheme="majorBidi" w:cs="David"/>
          <w:rtl/>
        </w:rPr>
      </w:pPr>
      <w:r w:rsidRPr="00752DFE">
        <w:rPr>
          <w:rFonts w:asciiTheme="majorBidi" w:hAnsiTheme="majorBidi" w:cs="David"/>
          <w:rtl/>
        </w:rPr>
        <w:t xml:space="preserve">       10.3</w:t>
      </w:r>
      <w:r w:rsidRPr="00752DFE">
        <w:rPr>
          <w:rFonts w:asciiTheme="majorBidi" w:hAnsiTheme="majorBidi" w:cs="David"/>
          <w:rtl/>
        </w:rPr>
        <w:tab/>
        <w:t xml:space="preserve">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 </w:t>
      </w:r>
    </w:p>
    <w:p w:rsidR="00752DFE" w:rsidRPr="00752DFE" w:rsidRDefault="00752DFE" w:rsidP="00752DFE">
      <w:pPr>
        <w:ind w:left="1221" w:hanging="1221"/>
        <w:rPr>
          <w:rFonts w:asciiTheme="majorBidi" w:hAnsiTheme="majorBidi" w:cs="David"/>
          <w:rtl/>
        </w:rPr>
      </w:pPr>
    </w:p>
    <w:p w:rsidR="00752DFE" w:rsidRPr="00752DFE" w:rsidRDefault="00752DFE" w:rsidP="00752DFE">
      <w:pPr>
        <w:ind w:left="1221" w:hanging="1221"/>
        <w:rPr>
          <w:rFonts w:asciiTheme="majorBidi" w:hAnsiTheme="majorBidi" w:cs="David"/>
          <w:rtl/>
        </w:rPr>
      </w:pPr>
      <w:r w:rsidRPr="00752DFE">
        <w:rPr>
          <w:rFonts w:asciiTheme="majorBidi" w:hAnsiTheme="majorBidi" w:cs="David"/>
          <w:rtl/>
        </w:rPr>
        <w:t xml:space="preserve">       10.4</w:t>
      </w:r>
      <w:r w:rsidRPr="00752DFE">
        <w:rPr>
          <w:rFonts w:asciiTheme="majorBidi" w:hAnsiTheme="majorBidi" w:cs="David"/>
          <w:rtl/>
        </w:rPr>
        <w:tab/>
        <w:t>היועץ יפצה את המינהל על כל נזק שייגרם למינהל, או לצד שלישי כתוצאה מביצוע העבודה בצורה רשלנית.</w:t>
      </w:r>
    </w:p>
    <w:p w:rsidR="00752DFE" w:rsidRPr="00752DFE" w:rsidRDefault="00752DFE" w:rsidP="00752DFE">
      <w:pPr>
        <w:pStyle w:val="a3"/>
        <w:spacing w:line="240" w:lineRule="auto"/>
        <w:ind w:left="1221" w:hanging="1221"/>
        <w:rPr>
          <w:rFonts w:asciiTheme="majorBidi" w:hAnsiTheme="majorBidi"/>
          <w:sz w:val="22"/>
          <w:szCs w:val="22"/>
          <w:rtl/>
        </w:rPr>
      </w:pPr>
    </w:p>
    <w:p w:rsidR="00752DFE" w:rsidRPr="00752DFE" w:rsidRDefault="00752DFE" w:rsidP="00752DFE">
      <w:pPr>
        <w:pStyle w:val="a3"/>
        <w:spacing w:line="240" w:lineRule="auto"/>
        <w:ind w:left="1221" w:hanging="1221"/>
        <w:rPr>
          <w:rFonts w:asciiTheme="majorBidi" w:hAnsiTheme="majorBidi"/>
          <w:sz w:val="22"/>
          <w:szCs w:val="22"/>
          <w:rtl/>
        </w:rPr>
      </w:pPr>
      <w:r w:rsidRPr="00752DFE">
        <w:rPr>
          <w:rFonts w:asciiTheme="majorBidi" w:hAnsiTheme="majorBidi"/>
          <w:sz w:val="22"/>
          <w:szCs w:val="22"/>
          <w:rtl/>
        </w:rPr>
        <w:t xml:space="preserve">       10.5</w:t>
      </w:r>
      <w:r w:rsidRPr="00752DFE">
        <w:rPr>
          <w:rFonts w:asciiTheme="majorBidi" w:hAnsiTheme="majorBidi"/>
          <w:sz w:val="22"/>
          <w:szCs w:val="22"/>
          <w:rtl/>
        </w:rPr>
        <w:tab/>
        <w:t>היועץ אחראי כלפי צד שלישי לנזקים שייגרמו בקשר עם מתן שירותיו. אם המינהל יהיה חייב על פי דין לשלם לצד שלישי סכום כלשהו בעד נזקים שהיועץ אחראי להם, או ישלם לצד שלישי על פי פשרה פיצויים כלשהם בעד נזקים שהיועץ אחראי להם, מתחייב היועץ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היועץ למינהל לפי הסכם זה.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10.6</w:t>
      </w:r>
      <w:r w:rsidRPr="00752DFE">
        <w:rPr>
          <w:rFonts w:asciiTheme="majorBidi" w:hAnsiTheme="majorBidi"/>
          <w:sz w:val="22"/>
          <w:szCs w:val="22"/>
          <w:rtl/>
        </w:rPr>
        <w:tab/>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ליועץ. הצדדים מסכימים כי המינהל לא ישא בשום אחריות או חבות או תביעה בגין נזק מכל מין וסוג אשר יגרם ליועץ או לבאי כוחו או למועסקים על ידיו או למי מטעמו בקשר להסכם, ואשר לא יגרם באופן ישיר על ידי המינהל או מי מטעמו. היועץ מתחייב לשפות את המינהל מיד עם דרישתו בגין כל תביעה או דרישה של מי ממועסקיו או מי מטעמו של היועץ, אשר יתבע את המינהל בעילה הנוגעת לעבודתו בשירות היועץ או למענו לרבות הוצאות משפט.</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10.7</w:t>
      </w:r>
      <w:r w:rsidRPr="00752DFE">
        <w:rPr>
          <w:rFonts w:asciiTheme="majorBidi" w:hAnsiTheme="majorBidi"/>
          <w:sz w:val="22"/>
          <w:szCs w:val="22"/>
          <w:rtl/>
        </w:rPr>
        <w:tab/>
        <w:t>עוד מובהר כי היועץ, מועסקיו ו/או מי מטעמו לא ישמשו כסוכנים, כשלוחים או כנציגים של המינהל אלא אם הוסמכו לכך במפורש ובכתב על ידי המקשר.</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b/>
          <w:bCs/>
          <w:sz w:val="22"/>
          <w:szCs w:val="22"/>
          <w:rtl/>
        </w:rPr>
        <w:t xml:space="preserve">11.   </w:t>
      </w:r>
      <w:r w:rsidRPr="00752DFE">
        <w:rPr>
          <w:rFonts w:asciiTheme="majorBidi" w:hAnsiTheme="majorBidi"/>
          <w:b/>
          <w:bCs/>
          <w:sz w:val="22"/>
          <w:szCs w:val="22"/>
          <w:u w:val="single"/>
          <w:rtl/>
        </w:rPr>
        <w:t>ביטוח</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11.1</w:t>
      </w:r>
      <w:r w:rsidRPr="00752DFE">
        <w:rPr>
          <w:rFonts w:asciiTheme="majorBidi" w:hAnsiTheme="majorBidi"/>
          <w:sz w:val="22"/>
          <w:szCs w:val="22"/>
          <w:rtl/>
        </w:rPr>
        <w:tab/>
        <w:t>מבלי לגרוע מאחריות היועץ על פי הסכם זה, או על פי כל דין או תחיקת ביטחון, מתחייב היועץ לבטח את יועציו</w:t>
      </w:r>
      <w:r w:rsidR="00CB223B">
        <w:rPr>
          <w:rFonts w:asciiTheme="majorBidi" w:hAnsiTheme="majorBidi" w:hint="cs"/>
          <w:sz w:val="22"/>
          <w:szCs w:val="22"/>
          <w:rtl/>
        </w:rPr>
        <w:t xml:space="preserve"> ועובדיו</w:t>
      </w:r>
      <w:r w:rsidRPr="00752DFE">
        <w:rPr>
          <w:rFonts w:asciiTheme="majorBidi" w:hAnsiTheme="majorBidi"/>
          <w:sz w:val="22"/>
          <w:szCs w:val="22"/>
          <w:rtl/>
        </w:rPr>
        <w:t xml:space="preserve"> על פי הסכם זה</w:t>
      </w:r>
      <w:r w:rsidRPr="00CB223B">
        <w:rPr>
          <w:rFonts w:asciiTheme="majorBidi" w:hAnsiTheme="majorBidi"/>
          <w:b/>
          <w:bCs/>
          <w:sz w:val="22"/>
          <w:szCs w:val="22"/>
          <w:rtl/>
        </w:rPr>
        <w:t xml:space="preserve"> לרבות אחריות מקצועית</w:t>
      </w:r>
      <w:r w:rsidRPr="00752DFE">
        <w:rPr>
          <w:rFonts w:asciiTheme="majorBidi" w:hAnsiTheme="majorBidi"/>
          <w:sz w:val="22"/>
          <w:szCs w:val="22"/>
          <w:rtl/>
        </w:rPr>
        <w:t xml:space="preserve"> ולהמציא למקשר לבקשתו את העתק פוליסת הביטוח.</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11.1</w:t>
      </w:r>
      <w:r w:rsidRPr="00752DFE">
        <w:rPr>
          <w:rFonts w:asciiTheme="majorBidi" w:hAnsiTheme="majorBidi"/>
          <w:sz w:val="22"/>
          <w:szCs w:val="22"/>
          <w:rtl/>
        </w:rPr>
        <w:tab/>
        <w:t>היועץ יבטח על חשבונו את עצמו ואת מועסקיו ואת מי שמטעמו בביטוח נפרד מלא בחברת ביטוח ישראלית, או בחברת ביטוח בינלאומית אשר אושרה על-ידי המינהל מראש, כנגד כל הסיכונים העלולים להיגרם במישרין ו/או בעקיפין תוך ביצוע ההסכם, לגופו או לרכושו של כל אדם ו/או גוף, לרבות ליועץ עצמו ולמועסקיו ולכל אדם בשם או מטעם היועץ או המינהל.</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11.2</w:t>
      </w:r>
      <w:r w:rsidRPr="00752DFE">
        <w:rPr>
          <w:rFonts w:asciiTheme="majorBidi" w:hAnsiTheme="majorBidi"/>
          <w:sz w:val="22"/>
          <w:szCs w:val="22"/>
          <w:rtl/>
        </w:rPr>
        <w:tab/>
        <w:t>המינהל והיועץ יהיו מוטבים בפוליסת הביטוח האמורות בסעיף זה, זכויות היועץ ישועבדו למינהל.</w:t>
      </w:r>
    </w:p>
    <w:p w:rsidR="00752DFE" w:rsidRPr="00752DFE" w:rsidRDefault="00752DFE" w:rsidP="00752DFE">
      <w:pPr>
        <w:pStyle w:val="a3"/>
        <w:spacing w:line="240" w:lineRule="auto"/>
        <w:ind w:left="1152" w:hanging="1152"/>
        <w:rPr>
          <w:rFonts w:asciiTheme="majorBidi" w:hAnsiTheme="majorBidi"/>
          <w:sz w:val="22"/>
          <w:szCs w:val="22"/>
        </w:rPr>
      </w:pPr>
      <w:r w:rsidRPr="00752DFE">
        <w:rPr>
          <w:rFonts w:asciiTheme="majorBidi" w:hAnsiTheme="majorBidi"/>
          <w:sz w:val="22"/>
          <w:szCs w:val="22"/>
          <w:rtl/>
        </w:rPr>
        <w:t xml:space="preserve">    </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12.    </w:t>
      </w:r>
      <w:r w:rsidRPr="00752DFE">
        <w:rPr>
          <w:rFonts w:asciiTheme="majorBidi" w:hAnsiTheme="majorBidi"/>
          <w:b/>
          <w:bCs/>
          <w:sz w:val="22"/>
          <w:szCs w:val="22"/>
          <w:u w:val="single"/>
          <w:rtl/>
        </w:rPr>
        <w:t>נהלי התשלום ליועץ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12.1</w:t>
      </w:r>
      <w:r w:rsidRPr="00752DFE">
        <w:rPr>
          <w:rFonts w:asciiTheme="majorBidi" w:hAnsiTheme="majorBidi"/>
          <w:sz w:val="22"/>
          <w:szCs w:val="22"/>
          <w:rtl/>
        </w:rPr>
        <w:tab/>
        <w:t xml:space="preserve">היועץ יעביר למקשר מדי חודש, עד ל- 7 לחודש, דו"ח פירוט השירותים שביצע היועץ לפי ההסכם ומועדיהם (להלן: "הדו"ח"), וחשבונית מס כדין בגין הסכום אשר היועץ סבור שהוא זכאי לו כתמורה בהתאם להסכם ולפי הדו"ח.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 יידחה מועד התשלום כקבוע בנהלי המערכת הממשלתית.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12.2</w:t>
      </w:r>
      <w:r w:rsidRPr="00752DFE">
        <w:rPr>
          <w:rFonts w:asciiTheme="majorBidi" w:hAnsiTheme="majorBidi"/>
          <w:sz w:val="22"/>
          <w:szCs w:val="22"/>
          <w:rtl/>
        </w:rPr>
        <w:tab/>
        <w:t>המקשר יבדוק את הדו"ח ואת החשבונית שהעביר אליו היועץ ויפעל כדלקמן, בתוך 7 ימי עבודה מיום קבלתם:</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(1)</w:t>
      </w:r>
      <w:r w:rsidRPr="00752DFE">
        <w:rPr>
          <w:rFonts w:asciiTheme="majorBidi" w:hAnsiTheme="majorBidi"/>
          <w:sz w:val="22"/>
          <w:szCs w:val="22"/>
          <w:rtl/>
        </w:rPr>
        <w:tab/>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(2)</w:t>
      </w:r>
      <w:r w:rsidRPr="00752DFE">
        <w:rPr>
          <w:rFonts w:asciiTheme="majorBidi" w:hAnsiTheme="majorBidi"/>
          <w:sz w:val="22"/>
          <w:szCs w:val="22"/>
          <w:rtl/>
        </w:rPr>
        <w:tab/>
        <w:t>סבר המקשר כי השירותים שניתנו בפועל לא עמדו בתנאי סעיף 12.2(1) לעיל (להלן: "</w:t>
      </w:r>
      <w:r w:rsidRPr="00752DFE">
        <w:rPr>
          <w:rFonts w:asciiTheme="majorBidi" w:hAnsiTheme="majorBidi"/>
          <w:b/>
          <w:bCs/>
          <w:sz w:val="22"/>
          <w:szCs w:val="22"/>
          <w:rtl/>
        </w:rPr>
        <w:t>הפגם</w:t>
      </w:r>
      <w:r w:rsidRPr="00752DFE">
        <w:rPr>
          <w:rFonts w:asciiTheme="majorBidi" w:hAnsiTheme="majorBidi"/>
          <w:sz w:val="22"/>
          <w:szCs w:val="22"/>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למינהל לפי הסכם זה ולפי כל דין.</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(3)</w:t>
      </w:r>
      <w:r w:rsidRPr="00752DFE">
        <w:rPr>
          <w:rFonts w:asciiTheme="majorBidi" w:hAnsiTheme="majorBidi"/>
          <w:sz w:val="22"/>
          <w:szCs w:val="22"/>
          <w:rtl/>
        </w:rPr>
        <w:tab/>
        <w:t>סבר המקשר כי היה פגם, והפגם תוקן לשביעות רצונו בתוך תקופת ההארכה, יאשר את החשבונית.</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(4)</w:t>
      </w:r>
      <w:r w:rsidRPr="00752DFE">
        <w:rPr>
          <w:rFonts w:asciiTheme="majorBidi" w:hAnsiTheme="majorBidi"/>
          <w:sz w:val="22"/>
          <w:szCs w:val="22"/>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rsidR="00752DFE" w:rsidRPr="00752DFE" w:rsidRDefault="00752DFE" w:rsidP="00752DFE">
      <w:pPr>
        <w:pStyle w:val="a3"/>
        <w:spacing w:line="240" w:lineRule="auto"/>
        <w:ind w:left="2016" w:hanging="864"/>
        <w:rPr>
          <w:rFonts w:asciiTheme="majorBidi" w:hAnsiTheme="majorBidi"/>
          <w:sz w:val="22"/>
          <w:szCs w:val="22"/>
          <w:rtl/>
        </w:rPr>
      </w:pPr>
    </w:p>
    <w:p w:rsidR="00752DFE" w:rsidRPr="00752DFE" w:rsidRDefault="00752DFE" w:rsidP="00752DFE">
      <w:pPr>
        <w:pStyle w:val="a3"/>
        <w:spacing w:line="240" w:lineRule="auto"/>
        <w:ind w:left="2016" w:hanging="864"/>
        <w:rPr>
          <w:rFonts w:asciiTheme="majorBidi" w:hAnsiTheme="majorBidi"/>
          <w:sz w:val="22"/>
          <w:szCs w:val="22"/>
          <w:rtl/>
        </w:rPr>
      </w:pPr>
      <w:r w:rsidRPr="00752DFE">
        <w:rPr>
          <w:rFonts w:asciiTheme="majorBidi" w:hAnsiTheme="majorBidi"/>
          <w:sz w:val="22"/>
          <w:szCs w:val="22"/>
          <w:rtl/>
        </w:rPr>
        <w:t>(5)</w:t>
      </w:r>
      <w:r w:rsidRPr="00752DFE">
        <w:rPr>
          <w:rFonts w:asciiTheme="majorBidi" w:hAnsiTheme="majorBidi"/>
          <w:sz w:val="22"/>
          <w:szCs w:val="22"/>
          <w:rtl/>
        </w:rPr>
        <w:tab/>
        <w:t>על אף האמור לעיל, באם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12.3</w:t>
      </w:r>
      <w:r w:rsidRPr="00752DFE">
        <w:rPr>
          <w:rFonts w:asciiTheme="majorBidi" w:hAnsiTheme="majorBidi"/>
          <w:sz w:val="22"/>
          <w:szCs w:val="22"/>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היועץ להשיב למינהל את התמורה שקיבל בגין אותה חשבונית, ויראו בתמורה זו חוב של היועץ למינהל לפי ההסכם.</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12.4</w:t>
      </w:r>
      <w:r w:rsidRPr="00752DFE">
        <w:rPr>
          <w:rFonts w:asciiTheme="majorBidi" w:hAnsiTheme="majorBidi"/>
          <w:sz w:val="22"/>
          <w:szCs w:val="22"/>
          <w:rtl/>
        </w:rPr>
        <w:tab/>
        <w:t>התמורה בגין החשבונית (או חלק ממנה) שאישר המקשר תשולם ליועץ במועדים הקבועים בנהלי התשלום המקובלים במנהל האזרחי ולהוראות החשב הכללי הרלוונטיות לעניין זה. מניין הימים יחל מיום אישור החשבונית (או חלק ממנה) על ידי המקשר.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12.5</w:t>
      </w:r>
      <w:r w:rsidRPr="00752DFE">
        <w:rPr>
          <w:rFonts w:asciiTheme="majorBidi" w:hAnsiTheme="majorBidi"/>
          <w:sz w:val="22"/>
          <w:szCs w:val="22"/>
          <w:rtl/>
        </w:rPr>
        <w:tab/>
        <w:t>המינהל רשאי לקזז חובות שחייב לו היועץ, בין לפי ההסכם ובין מכל עסקה או סיבה אחרת, מכל תשלום שישולם על ידו ליועץ.</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12.6</w:t>
      </w:r>
      <w:r w:rsidRPr="00752DFE">
        <w:rPr>
          <w:rFonts w:asciiTheme="majorBidi" w:hAnsiTheme="majorBidi"/>
          <w:sz w:val="22"/>
          <w:szCs w:val="22"/>
          <w:rtl/>
        </w:rPr>
        <w:tab/>
        <w:t xml:space="preserve">המינהל יהא רשאי לעכב תשלום סכומים כלשהם שיגיעו ממנו ליועץ על פי ההסכם אם הפסיק היועץ ו/או מועסקיו ו/או מי מטעמו את מתן השירותים בניגוד להסכם וכל עוד לא פעל היועץ ו/או מועסקיו ו/או מי מטעמו בעניין זה בהתאם לנדרש על פי ההסכם. סכומים שתשלומם עוכב כאמור לא יישאו הפרשי הצמדה, הפרשי שער או ריבית, לא יעודכנו ולא ישוערכו. </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w:t>
      </w:r>
    </w:p>
    <w:p w:rsidR="00C37B44" w:rsidRDefault="00C37B44" w:rsidP="00C37B44">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w:t>
      </w:r>
      <w:r>
        <w:rPr>
          <w:rFonts w:asciiTheme="majorBidi" w:hAnsiTheme="majorBidi" w:hint="cs"/>
          <w:sz w:val="22"/>
          <w:szCs w:val="22"/>
          <w:rtl/>
        </w:rPr>
        <w:t>7</w:t>
      </w:r>
      <w:r w:rsidRPr="00752DFE">
        <w:rPr>
          <w:rFonts w:asciiTheme="majorBidi" w:hAnsiTheme="majorBidi"/>
          <w:sz w:val="22"/>
          <w:szCs w:val="22"/>
          <w:rtl/>
        </w:rPr>
        <w:tab/>
      </w:r>
      <w:r w:rsidRPr="00C37B44">
        <w:rPr>
          <w:rFonts w:asciiTheme="majorBidi" w:hAnsiTheme="majorBidi"/>
          <w:sz w:val="22"/>
          <w:szCs w:val="22"/>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r w:rsidRPr="00752DFE">
        <w:rPr>
          <w:rFonts w:asciiTheme="majorBidi" w:hAnsiTheme="majorBidi"/>
          <w:sz w:val="22"/>
          <w:szCs w:val="22"/>
          <w:rtl/>
        </w:rPr>
        <w:t>.</w:t>
      </w:r>
    </w:p>
    <w:p w:rsidR="00C37B44" w:rsidRPr="00752DFE" w:rsidRDefault="00C37B44" w:rsidP="00C37B44">
      <w:pPr>
        <w:pStyle w:val="a3"/>
        <w:spacing w:line="240" w:lineRule="auto"/>
        <w:ind w:left="1152" w:hanging="1152"/>
        <w:rPr>
          <w:rFonts w:asciiTheme="majorBidi" w:hAnsiTheme="majorBidi"/>
          <w:sz w:val="22"/>
          <w:szCs w:val="22"/>
          <w:rtl/>
        </w:rPr>
      </w:pPr>
    </w:p>
    <w:p w:rsidR="00C37B44" w:rsidRPr="00752DFE" w:rsidRDefault="00C37B44" w:rsidP="00C37B44">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12.</w:t>
      </w:r>
      <w:r>
        <w:rPr>
          <w:rFonts w:asciiTheme="majorBidi" w:hAnsiTheme="majorBidi" w:hint="cs"/>
          <w:sz w:val="22"/>
          <w:szCs w:val="22"/>
          <w:rtl/>
        </w:rPr>
        <w:t>8</w:t>
      </w:r>
      <w:r w:rsidRPr="00752DFE">
        <w:rPr>
          <w:rFonts w:asciiTheme="majorBidi" w:hAnsiTheme="majorBidi"/>
          <w:sz w:val="22"/>
          <w:szCs w:val="22"/>
          <w:rtl/>
        </w:rPr>
        <w:tab/>
        <w:t>מוסכם בזאת כי הסכום שהמינהל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למינהל.</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b/>
          <w:bCs/>
          <w:sz w:val="22"/>
          <w:szCs w:val="22"/>
          <w:rtl/>
        </w:rPr>
      </w:pPr>
      <w:r w:rsidRPr="00752DFE">
        <w:rPr>
          <w:rFonts w:asciiTheme="majorBidi" w:hAnsiTheme="majorBidi"/>
          <w:sz w:val="22"/>
          <w:szCs w:val="22"/>
          <w:rtl/>
        </w:rPr>
        <w:t xml:space="preserve">13.    </w:t>
      </w:r>
      <w:r w:rsidRPr="00752DFE">
        <w:rPr>
          <w:rFonts w:asciiTheme="majorBidi" w:hAnsiTheme="majorBidi"/>
          <w:b/>
          <w:bCs/>
          <w:sz w:val="22"/>
          <w:szCs w:val="22"/>
          <w:u w:val="single"/>
          <w:rtl/>
        </w:rPr>
        <w:t>התמורה לה זכאי היועץ</w:t>
      </w:r>
    </w:p>
    <w:p w:rsidR="00752DFE" w:rsidRPr="00752DFE" w:rsidRDefault="00752DFE" w:rsidP="00752DFE">
      <w:pPr>
        <w:spacing w:line="360" w:lineRule="auto"/>
        <w:rPr>
          <w:rFonts w:asciiTheme="majorBidi" w:hAnsiTheme="majorBidi" w:cs="David"/>
          <w:rtl/>
        </w:rPr>
      </w:pPr>
    </w:p>
    <w:p w:rsidR="00752DFE" w:rsidRPr="00752DFE" w:rsidRDefault="00752DFE" w:rsidP="00752DFE">
      <w:pPr>
        <w:ind w:left="509" w:hanging="425"/>
        <w:rPr>
          <w:rFonts w:asciiTheme="majorBidi" w:hAnsiTheme="majorBidi" w:cs="David"/>
          <w:rtl/>
        </w:rPr>
      </w:pPr>
      <w:r w:rsidRPr="00752DFE">
        <w:rPr>
          <w:rFonts w:asciiTheme="majorBidi" w:hAnsiTheme="majorBidi" w:cs="David"/>
          <w:rtl/>
        </w:rPr>
        <w:lastRenderedPageBreak/>
        <w:t xml:space="preserve">13.1 </w:t>
      </w:r>
      <w:r w:rsidR="00CD12A4" w:rsidRPr="00FB38D4">
        <w:rPr>
          <w:rFonts w:ascii="Times New Roman" w:eastAsia="Times New Roman" w:hAnsi="Times New Roman" w:cs="David"/>
          <w:rtl/>
        </w:rPr>
        <w:t>המ</w:t>
      </w:r>
      <w:r w:rsidR="00CD12A4" w:rsidRPr="00FB38D4">
        <w:rPr>
          <w:rFonts w:ascii="Times New Roman" w:eastAsia="Times New Roman" w:hAnsi="Times New Roman" w:cs="David" w:hint="cs"/>
          <w:rtl/>
        </w:rPr>
        <w:t>זמין</w:t>
      </w:r>
      <w:r w:rsidR="00CD12A4" w:rsidRPr="00FB38D4">
        <w:rPr>
          <w:rFonts w:ascii="Times New Roman" w:eastAsia="Times New Roman" w:hAnsi="Times New Roman" w:cs="David"/>
          <w:rtl/>
        </w:rPr>
        <w:t xml:space="preserve"> ישלם את סכום </w:t>
      </w:r>
      <w:r w:rsidR="00CD12A4" w:rsidRPr="00FB38D4">
        <w:rPr>
          <w:rFonts w:ascii="Times New Roman" w:eastAsia="Times New Roman" w:hAnsi="Times New Roman" w:cs="David" w:hint="cs"/>
          <w:rtl/>
        </w:rPr>
        <w:t>התמורה על פי ההסכם במועדים המפורטים בנספח הטכני. התשלום עבור השירות יעשה בחלקים, על בסיס השלמת שלבי העבודה השונים, כפי שהם מפורטים בנספח הטכני, המהווה חלק בלתי נפרד מהסכם זה</w:t>
      </w:r>
      <w:r w:rsidR="00CD12A4">
        <w:rPr>
          <w:rFonts w:asciiTheme="majorBidi" w:hAnsiTheme="majorBidi" w:cs="David" w:hint="cs"/>
          <w:rtl/>
        </w:rPr>
        <w:t>.</w:t>
      </w:r>
      <w:r w:rsidR="00CD12A4" w:rsidRPr="00752DFE">
        <w:rPr>
          <w:rFonts w:asciiTheme="majorBidi" w:hAnsiTheme="majorBidi" w:cs="David"/>
          <w:rtl/>
        </w:rPr>
        <w:t xml:space="preserve"> </w:t>
      </w:r>
      <w:r w:rsidRPr="00752DFE">
        <w:rPr>
          <w:rFonts w:asciiTheme="majorBidi" w:hAnsiTheme="majorBidi" w:cs="David"/>
          <w:rtl/>
        </w:rPr>
        <w:t xml:space="preserve">תמורת ביצוע מלא ומדויק של כל התחייבויות היועץ על פי הסכם זה מתחייב המינהל לשלם ליועץ את החלק היחסי של המחיר שהציע במסגרת הצעתו, הכל כמפורט בהוראת חשכ"ל 13.9.2 "התקשרות עם נותני שירותים חיצוניים חוזר ה.שעה משקי", ובכפוף לשיקול דעתו של המינהל ולצרכיו בהתאם לכל דין ותחיקת הביטחון. ויודגש: הסכום שישולם למציע הזוכה </w:t>
      </w:r>
      <w:r w:rsidRPr="00752DFE">
        <w:rPr>
          <w:rFonts w:asciiTheme="majorBidi" w:hAnsiTheme="majorBidi" w:cs="David"/>
          <w:b/>
          <w:bCs/>
          <w:rtl/>
        </w:rPr>
        <w:t>יהווה את החלק היחסי של המחיר שהציע במסגרת הצעתו</w:t>
      </w:r>
      <w:r w:rsidRPr="00752DFE">
        <w:rPr>
          <w:rFonts w:asciiTheme="majorBidi" w:hAnsiTheme="majorBidi" w:cs="David"/>
          <w:rtl/>
        </w:rPr>
        <w:t xml:space="preserve">. </w:t>
      </w:r>
    </w:p>
    <w:p w:rsidR="00752DFE" w:rsidRPr="00752DFE" w:rsidRDefault="00752DFE" w:rsidP="00752DFE">
      <w:pPr>
        <w:ind w:left="509" w:hanging="425"/>
        <w:rPr>
          <w:rFonts w:asciiTheme="majorBidi" w:hAnsiTheme="majorBidi" w:cs="David"/>
          <w:rtl/>
        </w:rPr>
      </w:pPr>
    </w:p>
    <w:p w:rsidR="00752DFE" w:rsidRPr="00752DFE" w:rsidRDefault="00752DFE" w:rsidP="00CB223B">
      <w:pPr>
        <w:ind w:left="509" w:hanging="425"/>
        <w:rPr>
          <w:rFonts w:asciiTheme="majorBidi" w:hAnsiTheme="majorBidi" w:cs="David"/>
        </w:rPr>
      </w:pPr>
      <w:r w:rsidRPr="00752DFE">
        <w:rPr>
          <w:rFonts w:asciiTheme="majorBidi" w:hAnsiTheme="majorBidi" w:cs="David"/>
          <w:rtl/>
        </w:rPr>
        <w:t>13.</w:t>
      </w:r>
      <w:r w:rsidR="00CB223B">
        <w:rPr>
          <w:rFonts w:asciiTheme="majorBidi" w:hAnsiTheme="majorBidi" w:cs="David" w:hint="cs"/>
          <w:rtl/>
        </w:rPr>
        <w:t>2</w:t>
      </w:r>
      <w:r w:rsidRPr="00752DFE">
        <w:rPr>
          <w:rFonts w:asciiTheme="majorBidi" w:hAnsiTheme="majorBidi" w:cs="David"/>
          <w:rtl/>
        </w:rPr>
        <w:tab/>
        <w:t xml:space="preserve"> לא ישולמו הוצאות נסיעה, הוצאות אש"ל או כל הוצאה אחרת, אשר כרוכה במתן שירותי הייעוץ, ולא הוזכרה במסמכי המכרז.</w:t>
      </w:r>
    </w:p>
    <w:p w:rsidR="00752DFE" w:rsidRPr="00CB223B" w:rsidRDefault="00752DFE" w:rsidP="00CB223B">
      <w:pPr>
        <w:pStyle w:val="a3"/>
        <w:spacing w:line="240" w:lineRule="auto"/>
        <w:ind w:left="1173" w:hanging="850"/>
        <w:rPr>
          <w:rFonts w:asciiTheme="majorBidi" w:eastAsia="Calibri" w:hAnsiTheme="majorBidi"/>
          <w:sz w:val="22"/>
          <w:szCs w:val="22"/>
        </w:rPr>
      </w:pPr>
    </w:p>
    <w:p w:rsidR="00752DFE" w:rsidRPr="00CB223B" w:rsidRDefault="00752DFE" w:rsidP="00CB223B">
      <w:pPr>
        <w:pStyle w:val="a3"/>
        <w:spacing w:line="240" w:lineRule="auto"/>
        <w:ind w:left="84"/>
        <w:rPr>
          <w:rFonts w:asciiTheme="majorBidi" w:eastAsia="Calibri" w:hAnsiTheme="majorBidi"/>
          <w:sz w:val="22"/>
          <w:szCs w:val="22"/>
          <w:rtl/>
        </w:rPr>
      </w:pPr>
      <w:r w:rsidRPr="00CB223B">
        <w:rPr>
          <w:rFonts w:asciiTheme="majorBidi" w:eastAsia="Calibri" w:hAnsiTheme="majorBidi"/>
          <w:sz w:val="22"/>
          <w:szCs w:val="22"/>
          <w:rtl/>
        </w:rPr>
        <w:t>13.4</w:t>
      </w:r>
      <w:r w:rsidR="00CB223B">
        <w:rPr>
          <w:rFonts w:asciiTheme="majorBidi" w:eastAsia="Calibri" w:hAnsiTheme="majorBidi" w:hint="cs"/>
          <w:sz w:val="22"/>
          <w:szCs w:val="22"/>
          <w:rtl/>
        </w:rPr>
        <w:t xml:space="preserve"> </w:t>
      </w:r>
      <w:r w:rsidRPr="00CB223B">
        <w:rPr>
          <w:rFonts w:asciiTheme="majorBidi" w:eastAsia="Calibri" w:hAnsiTheme="majorBidi"/>
          <w:sz w:val="22"/>
          <w:szCs w:val="22"/>
          <w:rtl/>
        </w:rPr>
        <w:t xml:space="preserve">התמורה המפורטת בנספח כוללת כל מס, אגרה, היטל וכל רכיב תשלום מכל מין וסוג שהם, למעט מס </w:t>
      </w:r>
      <w:r w:rsidR="00CB223B">
        <w:rPr>
          <w:rFonts w:asciiTheme="majorBidi" w:eastAsia="Calibri" w:hAnsiTheme="majorBidi" w:hint="cs"/>
          <w:sz w:val="22"/>
          <w:szCs w:val="22"/>
          <w:rtl/>
        </w:rPr>
        <w:br/>
        <w:t xml:space="preserve">          </w:t>
      </w:r>
      <w:r w:rsidRPr="00CB223B">
        <w:rPr>
          <w:rFonts w:asciiTheme="majorBidi" w:eastAsia="Calibri" w:hAnsiTheme="majorBidi"/>
          <w:sz w:val="22"/>
          <w:szCs w:val="22"/>
          <w:rtl/>
        </w:rPr>
        <w:t xml:space="preserve">ערך מוסף, שיתווסף לתמורה האמורה, כפי  שיעורו בעת התשלום. המינהל רשאי לנכות מן התמורה </w:t>
      </w:r>
      <w:r w:rsidR="00CB223B">
        <w:rPr>
          <w:rFonts w:asciiTheme="majorBidi" w:eastAsia="Calibri" w:hAnsiTheme="majorBidi" w:hint="cs"/>
          <w:sz w:val="22"/>
          <w:szCs w:val="22"/>
          <w:rtl/>
        </w:rPr>
        <w:br/>
        <w:t xml:space="preserve">         </w:t>
      </w:r>
      <w:r w:rsidRPr="00CB223B">
        <w:rPr>
          <w:rFonts w:asciiTheme="majorBidi" w:eastAsia="Calibri" w:hAnsiTheme="majorBidi"/>
          <w:sz w:val="22"/>
          <w:szCs w:val="22"/>
          <w:rtl/>
        </w:rPr>
        <w:t>המגיעה ליועץ את המסים שחובה לנכותם מיועץ עצמאי לפי כל דין.</w:t>
      </w:r>
    </w:p>
    <w:p w:rsidR="00752DFE" w:rsidRPr="00752DFE" w:rsidRDefault="00752DFE" w:rsidP="00CB223B">
      <w:pPr>
        <w:pStyle w:val="a3"/>
        <w:tabs>
          <w:tab w:val="num" w:pos="1136"/>
        </w:tabs>
        <w:spacing w:line="240" w:lineRule="auto"/>
        <w:ind w:left="84" w:hanging="709"/>
        <w:rPr>
          <w:rFonts w:asciiTheme="majorBidi" w:hAnsiTheme="majorBidi"/>
          <w:sz w:val="22"/>
          <w:szCs w:val="22"/>
          <w:rtl/>
        </w:rPr>
      </w:pPr>
    </w:p>
    <w:p w:rsidR="00752DFE" w:rsidRPr="00752DFE" w:rsidRDefault="00CB223B" w:rsidP="00CB223B">
      <w:pPr>
        <w:pStyle w:val="a3"/>
        <w:spacing w:line="240" w:lineRule="auto"/>
        <w:ind w:left="84"/>
        <w:rPr>
          <w:rFonts w:asciiTheme="majorBidi" w:hAnsiTheme="majorBidi"/>
          <w:sz w:val="22"/>
          <w:szCs w:val="22"/>
        </w:rPr>
      </w:pPr>
      <w:r>
        <w:rPr>
          <w:rFonts w:asciiTheme="majorBidi" w:hAnsiTheme="majorBidi"/>
          <w:sz w:val="22"/>
          <w:szCs w:val="22"/>
          <w:rtl/>
        </w:rPr>
        <w:t>13.5</w:t>
      </w:r>
      <w:r>
        <w:rPr>
          <w:rFonts w:asciiTheme="majorBidi" w:hAnsiTheme="majorBidi" w:hint="cs"/>
          <w:sz w:val="22"/>
          <w:szCs w:val="22"/>
          <w:rtl/>
        </w:rPr>
        <w:t xml:space="preserve"> </w:t>
      </w:r>
      <w:r w:rsidR="00752DFE" w:rsidRPr="00752DFE">
        <w:rPr>
          <w:rFonts w:asciiTheme="majorBidi" w:hAnsiTheme="majorBidi"/>
          <w:sz w:val="22"/>
          <w:szCs w:val="22"/>
          <w:rtl/>
        </w:rPr>
        <w:t xml:space="preserve">הוציא היועץ מכל סיבה שהיא הוצאות כלשהן בקשר עם ביצוע הסכם זה, אשר המינהל לא התחייב </w:t>
      </w:r>
      <w:r>
        <w:rPr>
          <w:rFonts w:asciiTheme="majorBidi" w:hAnsiTheme="majorBidi" w:hint="cs"/>
          <w:sz w:val="22"/>
          <w:szCs w:val="22"/>
          <w:rtl/>
        </w:rPr>
        <w:br/>
        <w:t xml:space="preserve">         </w:t>
      </w:r>
      <w:r w:rsidR="00752DFE" w:rsidRPr="00752DFE">
        <w:rPr>
          <w:rFonts w:asciiTheme="majorBidi" w:hAnsiTheme="majorBidi"/>
          <w:sz w:val="22"/>
          <w:szCs w:val="22"/>
          <w:rtl/>
        </w:rPr>
        <w:t xml:space="preserve">להחזירן לפי ההסכם, לא יהיה היועץ זכאי להחזרתן מהמינהל, והיועץ מוותר וויתור מוחלט ובלתי חוזר על </w:t>
      </w:r>
      <w:r>
        <w:rPr>
          <w:rFonts w:asciiTheme="majorBidi" w:hAnsiTheme="majorBidi" w:hint="cs"/>
          <w:sz w:val="22"/>
          <w:szCs w:val="22"/>
          <w:rtl/>
        </w:rPr>
        <w:br/>
        <w:t xml:space="preserve">         </w:t>
      </w:r>
      <w:r w:rsidR="00752DFE" w:rsidRPr="00752DFE">
        <w:rPr>
          <w:rFonts w:asciiTheme="majorBidi" w:hAnsiTheme="majorBidi"/>
          <w:sz w:val="22"/>
          <w:szCs w:val="22"/>
          <w:rtl/>
        </w:rPr>
        <w:t xml:space="preserve">כל טענה או תביעה בקשר לכך. </w:t>
      </w:r>
    </w:p>
    <w:p w:rsidR="00752DFE" w:rsidRPr="00CB223B" w:rsidRDefault="00752DFE" w:rsidP="00CB223B">
      <w:pPr>
        <w:pStyle w:val="af0"/>
        <w:ind w:left="84"/>
        <w:rPr>
          <w:rFonts w:asciiTheme="majorBidi" w:hAnsiTheme="majorBidi"/>
          <w:sz w:val="22"/>
          <w:szCs w:val="22"/>
          <w:rtl/>
        </w:rPr>
      </w:pPr>
    </w:p>
    <w:p w:rsidR="00752DFE" w:rsidRPr="00752DFE" w:rsidRDefault="00752DFE" w:rsidP="00CB223B">
      <w:pPr>
        <w:pStyle w:val="a3"/>
        <w:spacing w:line="240" w:lineRule="auto"/>
        <w:ind w:left="84"/>
        <w:rPr>
          <w:rFonts w:asciiTheme="majorBidi" w:hAnsiTheme="majorBidi"/>
          <w:sz w:val="22"/>
          <w:szCs w:val="22"/>
        </w:rPr>
      </w:pPr>
      <w:r w:rsidRPr="00752DFE">
        <w:rPr>
          <w:rFonts w:asciiTheme="majorBidi" w:hAnsiTheme="majorBidi"/>
          <w:sz w:val="22"/>
          <w:szCs w:val="22"/>
          <w:rtl/>
        </w:rPr>
        <w:t>13.6</w:t>
      </w:r>
      <w:r w:rsidR="00CB223B">
        <w:rPr>
          <w:rFonts w:asciiTheme="majorBidi" w:hAnsiTheme="majorBidi" w:hint="cs"/>
          <w:sz w:val="22"/>
          <w:szCs w:val="22"/>
          <w:rtl/>
        </w:rPr>
        <w:t xml:space="preserve"> </w:t>
      </w:r>
      <w:r w:rsidRPr="00752DFE">
        <w:rPr>
          <w:rFonts w:asciiTheme="majorBidi" w:hAnsiTheme="majorBidi"/>
          <w:sz w:val="22"/>
          <w:szCs w:val="22"/>
          <w:rtl/>
        </w:rPr>
        <w:t xml:space="preserve">היועץ אחראי לביצוע כל התשלומים המגיעים ממנו לרשויות המס, ביטוח לאומי, ויתר הזכויות </w:t>
      </w:r>
      <w:r w:rsidR="00CB223B">
        <w:rPr>
          <w:rFonts w:asciiTheme="majorBidi" w:hAnsiTheme="majorBidi" w:hint="cs"/>
          <w:sz w:val="22"/>
          <w:szCs w:val="22"/>
          <w:rtl/>
        </w:rPr>
        <w:br/>
        <w:t xml:space="preserve">         </w:t>
      </w:r>
      <w:r w:rsidRPr="00752DFE">
        <w:rPr>
          <w:rFonts w:asciiTheme="majorBidi" w:hAnsiTheme="majorBidi"/>
          <w:sz w:val="22"/>
          <w:szCs w:val="22"/>
          <w:rtl/>
        </w:rPr>
        <w:t>הסוציאליות, לגבי היועץ ולגבי המועסקים מטעמו.</w:t>
      </w:r>
    </w:p>
    <w:p w:rsidR="00752DFE" w:rsidRPr="00CB223B" w:rsidRDefault="00752DFE" w:rsidP="00CB223B">
      <w:pPr>
        <w:pStyle w:val="af0"/>
        <w:rPr>
          <w:rFonts w:asciiTheme="majorBidi" w:hAnsiTheme="majorBidi"/>
          <w:sz w:val="22"/>
          <w:szCs w:val="22"/>
          <w:rtl/>
        </w:rPr>
      </w:pPr>
    </w:p>
    <w:p w:rsidR="00752DFE" w:rsidRPr="00752DFE" w:rsidRDefault="00752DFE" w:rsidP="00CB223B">
      <w:pPr>
        <w:pStyle w:val="a3"/>
        <w:spacing w:line="240" w:lineRule="auto"/>
        <w:rPr>
          <w:rFonts w:asciiTheme="majorBidi" w:hAnsiTheme="majorBidi"/>
          <w:sz w:val="22"/>
          <w:szCs w:val="22"/>
        </w:rPr>
      </w:pPr>
      <w:r w:rsidRPr="00752DFE">
        <w:rPr>
          <w:rFonts w:asciiTheme="majorBidi" w:hAnsiTheme="majorBidi"/>
          <w:sz w:val="22"/>
          <w:szCs w:val="22"/>
          <w:rtl/>
        </w:rPr>
        <w:t>13.7</w:t>
      </w:r>
      <w:r w:rsidR="00CB223B">
        <w:rPr>
          <w:rFonts w:asciiTheme="majorBidi" w:hAnsiTheme="majorBidi" w:hint="cs"/>
          <w:sz w:val="22"/>
          <w:szCs w:val="22"/>
          <w:rtl/>
        </w:rPr>
        <w:t xml:space="preserve"> </w:t>
      </w:r>
      <w:r w:rsidRPr="00752DFE">
        <w:rPr>
          <w:rFonts w:asciiTheme="majorBidi" w:hAnsiTheme="majorBidi"/>
          <w:sz w:val="22"/>
          <w:szCs w:val="22"/>
          <w:rtl/>
        </w:rPr>
        <w:t xml:space="preserve">היועץ מצהיר, כי בביצוע התחייבויותיו על פי הסכם זה הוא פועל כיועץ עצמאי וכי עליו בלבד תחול האחריות </w:t>
      </w:r>
      <w:r w:rsidR="00CB223B">
        <w:rPr>
          <w:rFonts w:asciiTheme="majorBidi" w:hAnsiTheme="majorBidi" w:hint="cs"/>
          <w:sz w:val="22"/>
          <w:szCs w:val="22"/>
          <w:rtl/>
        </w:rPr>
        <w:br/>
        <w:t xml:space="preserve">         </w:t>
      </w:r>
      <w:r w:rsidRPr="00752DFE">
        <w:rPr>
          <w:rFonts w:asciiTheme="majorBidi" w:hAnsiTheme="majorBidi"/>
          <w:sz w:val="22"/>
          <w:szCs w:val="22"/>
          <w:rtl/>
        </w:rPr>
        <w:t xml:space="preserve">המלאה, הבלעדית והמוחלטת בכל מקרה של פגיעה, פציעה, נכות, מוות, נזק או אובדן רכוש או הפסד </w:t>
      </w:r>
      <w:r w:rsidR="00CB223B">
        <w:rPr>
          <w:rFonts w:asciiTheme="majorBidi" w:hAnsiTheme="majorBidi" w:hint="cs"/>
          <w:sz w:val="22"/>
          <w:szCs w:val="22"/>
          <w:rtl/>
        </w:rPr>
        <w:br/>
        <w:t xml:space="preserve">         </w:t>
      </w:r>
      <w:r w:rsidRPr="00752DFE">
        <w:rPr>
          <w:rFonts w:asciiTheme="majorBidi" w:hAnsiTheme="majorBidi"/>
          <w:sz w:val="22"/>
          <w:szCs w:val="22"/>
          <w:rtl/>
        </w:rPr>
        <w:t xml:space="preserve">שיקרו או יגרמו לכל מאן דהוא לרבות המינהל, תוך כדי ו/או עקב ו/או כתוצאה מביצוע התחייבויות היועץ </w:t>
      </w:r>
      <w:r w:rsidR="00CB223B">
        <w:rPr>
          <w:rFonts w:asciiTheme="majorBidi" w:hAnsiTheme="majorBidi" w:hint="cs"/>
          <w:sz w:val="22"/>
          <w:szCs w:val="22"/>
          <w:rtl/>
        </w:rPr>
        <w:br/>
        <w:t xml:space="preserve">         </w:t>
      </w:r>
      <w:r w:rsidRPr="00752DFE">
        <w:rPr>
          <w:rFonts w:asciiTheme="majorBidi" w:hAnsiTheme="majorBidi"/>
          <w:sz w:val="22"/>
          <w:szCs w:val="22"/>
          <w:rtl/>
        </w:rPr>
        <w:t xml:space="preserve">על פי הסכם זה. היועץ יפצה את המינהל על כל נזק או אובדן או הוצאה שייגרמו למינהל, או לצד שלישי, </w:t>
      </w:r>
      <w:r w:rsidR="00CB223B">
        <w:rPr>
          <w:rFonts w:asciiTheme="majorBidi" w:hAnsiTheme="majorBidi" w:hint="cs"/>
          <w:sz w:val="22"/>
          <w:szCs w:val="22"/>
          <w:rtl/>
        </w:rPr>
        <w:br/>
        <w:t xml:space="preserve">         </w:t>
      </w:r>
      <w:r w:rsidRPr="00752DFE">
        <w:rPr>
          <w:rFonts w:asciiTheme="majorBidi" w:hAnsiTheme="majorBidi"/>
          <w:sz w:val="22"/>
          <w:szCs w:val="22"/>
          <w:rtl/>
        </w:rPr>
        <w:t>שהיועץ יהיה אחראי להם על פי הוראות סעיף זה.</w:t>
      </w:r>
    </w:p>
    <w:p w:rsidR="00752DFE" w:rsidRPr="00752DFE" w:rsidRDefault="00752DFE" w:rsidP="00CB223B">
      <w:pPr>
        <w:pStyle w:val="af0"/>
        <w:rPr>
          <w:rFonts w:asciiTheme="majorBidi" w:hAnsiTheme="majorBidi"/>
          <w:sz w:val="22"/>
          <w:szCs w:val="22"/>
          <w:rtl/>
        </w:rPr>
      </w:pPr>
    </w:p>
    <w:p w:rsidR="00752DFE" w:rsidRPr="00752DFE" w:rsidRDefault="00752DFE" w:rsidP="00CB223B">
      <w:pPr>
        <w:pStyle w:val="a3"/>
        <w:spacing w:line="240" w:lineRule="auto"/>
        <w:rPr>
          <w:rFonts w:asciiTheme="majorBidi" w:hAnsiTheme="majorBidi"/>
          <w:sz w:val="22"/>
          <w:szCs w:val="22"/>
        </w:rPr>
      </w:pPr>
      <w:r w:rsidRPr="00752DFE">
        <w:rPr>
          <w:rFonts w:asciiTheme="majorBidi" w:hAnsiTheme="majorBidi"/>
          <w:sz w:val="22"/>
          <w:szCs w:val="22"/>
          <w:rtl/>
        </w:rPr>
        <w:t>13.8.</w:t>
      </w:r>
      <w:r w:rsidR="00CB223B">
        <w:rPr>
          <w:rFonts w:asciiTheme="majorBidi" w:hAnsiTheme="majorBidi" w:hint="cs"/>
          <w:sz w:val="22"/>
          <w:szCs w:val="22"/>
          <w:rtl/>
        </w:rPr>
        <w:t xml:space="preserve"> </w:t>
      </w:r>
      <w:r w:rsidRPr="00752DFE">
        <w:rPr>
          <w:rFonts w:asciiTheme="majorBidi" w:hAnsiTheme="majorBidi"/>
          <w:sz w:val="22"/>
          <w:szCs w:val="22"/>
          <w:rtl/>
        </w:rPr>
        <w:t xml:space="preserve">היועץ אחראי לשפות את המינהל בגין כל סכום שיחויב המינהל לשלם על פי פסק דין של בית משפט, או </w:t>
      </w:r>
      <w:r w:rsidR="00CB223B">
        <w:rPr>
          <w:rFonts w:asciiTheme="majorBidi" w:hAnsiTheme="majorBidi" w:hint="cs"/>
          <w:sz w:val="22"/>
          <w:szCs w:val="22"/>
          <w:rtl/>
        </w:rPr>
        <w:br/>
        <w:t xml:space="preserve">          </w:t>
      </w:r>
      <w:r w:rsidRPr="00752DFE">
        <w:rPr>
          <w:rFonts w:asciiTheme="majorBidi" w:hAnsiTheme="majorBidi"/>
          <w:sz w:val="22"/>
          <w:szCs w:val="22"/>
          <w:rtl/>
        </w:rPr>
        <w:t xml:space="preserve">שישלם המינהל בהסכמת היועץ בעקבות תביעה או דרישה, שהיועץ אחראי להם על פי הוראות סעיף 13.5 </w:t>
      </w:r>
      <w:r w:rsidR="00CB223B">
        <w:rPr>
          <w:rFonts w:asciiTheme="majorBidi" w:hAnsiTheme="majorBidi" w:hint="cs"/>
          <w:sz w:val="22"/>
          <w:szCs w:val="22"/>
          <w:rtl/>
        </w:rPr>
        <w:br/>
        <w:t xml:space="preserve">          </w:t>
      </w:r>
      <w:r w:rsidRPr="00752DFE">
        <w:rPr>
          <w:rFonts w:asciiTheme="majorBidi" w:hAnsiTheme="majorBidi"/>
          <w:sz w:val="22"/>
          <w:szCs w:val="22"/>
          <w:rtl/>
        </w:rPr>
        <w:t>לעיל.</w:t>
      </w:r>
    </w:p>
    <w:p w:rsidR="00752DFE" w:rsidRPr="00752DFE" w:rsidRDefault="00752DFE" w:rsidP="00752DFE">
      <w:pPr>
        <w:pStyle w:val="af0"/>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14.    </w:t>
      </w:r>
      <w:r w:rsidRPr="00752DFE">
        <w:rPr>
          <w:rFonts w:asciiTheme="majorBidi" w:hAnsiTheme="majorBidi"/>
          <w:b/>
          <w:bCs/>
          <w:sz w:val="22"/>
          <w:szCs w:val="22"/>
          <w:u w:val="single"/>
          <w:rtl/>
        </w:rPr>
        <w:t>מתן השירותים</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14.1</w:t>
      </w:r>
      <w:r w:rsidRPr="00752DFE">
        <w:rPr>
          <w:rFonts w:asciiTheme="majorBidi" w:hAnsiTheme="majorBidi"/>
          <w:sz w:val="22"/>
          <w:szCs w:val="22"/>
          <w:rtl/>
        </w:rPr>
        <w:tab/>
        <w:t>המינהל מוסר בזאת ליועץ והיועץ מקבל בזאת על עצמו ומתחייב לבצע עבור המינהל את השירותים המפורטים בנספחים השונים ובהתאם להוראות המקשר.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14.1</w:t>
      </w:r>
      <w:r w:rsidRPr="00752DFE">
        <w:rPr>
          <w:rFonts w:asciiTheme="majorBidi" w:hAnsiTheme="majorBidi"/>
          <w:sz w:val="22"/>
          <w:szCs w:val="22"/>
          <w:rtl/>
        </w:rPr>
        <w:tab/>
        <w:t xml:space="preserve">היועץ יקדיש למתן שירותי הייעוץ את פרקי הזמן הדרושים למען ביצוע המשימות כאמור במפרט הטכני, אולם </w:t>
      </w:r>
      <w:r w:rsidRPr="00752DFE">
        <w:rPr>
          <w:rFonts w:asciiTheme="majorBidi" w:hAnsiTheme="majorBidi"/>
          <w:b/>
          <w:bCs/>
          <w:sz w:val="22"/>
          <w:szCs w:val="22"/>
          <w:rtl/>
        </w:rPr>
        <w:t>לא יעלה על כמות השעות המקסימלית האמורה לכל חודש עבודה- עד 180 שעות בחודש</w:t>
      </w:r>
      <w:r w:rsidRPr="00752DFE">
        <w:rPr>
          <w:rFonts w:asciiTheme="majorBidi" w:hAnsiTheme="majorBidi"/>
          <w:sz w:val="22"/>
          <w:szCs w:val="22"/>
          <w:rtl/>
        </w:rPr>
        <w:t xml:space="preserve"> </w:t>
      </w:r>
      <w:r w:rsidRPr="00752DFE">
        <w:rPr>
          <w:rFonts w:asciiTheme="majorBidi" w:hAnsiTheme="majorBidi"/>
          <w:b/>
          <w:bCs/>
          <w:sz w:val="22"/>
          <w:szCs w:val="22"/>
          <w:rtl/>
        </w:rPr>
        <w:t>בלבד,</w:t>
      </w:r>
      <w:r w:rsidRPr="00752DFE">
        <w:rPr>
          <w:rFonts w:asciiTheme="majorBidi" w:hAnsiTheme="majorBidi"/>
          <w:sz w:val="22"/>
          <w:szCs w:val="22"/>
          <w:rtl/>
        </w:rPr>
        <w:t xml:space="preserve"> אלא אם קיבל על כך אישור מהמינהל באמצעות המקשר, מראש ובכתב. ההיקף המפורט לעיל הינו לכל תקופות ההתקשרות. ביצע היועץ ו/או מי מטעמו עבודה כלשהי החורגת מן ההיקף המאושר בהסכם זה, ללא הוראה ישירה מהמקשר, יחשב הדבר כמעשה התנדבות של היועץ ו/או היועצים מטעמו והוא לא יהיה זכאי לתמורה כלשהי בגין עבודה חריגה זו.</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14.1</w:t>
      </w:r>
      <w:r w:rsidRPr="00752DFE">
        <w:rPr>
          <w:rFonts w:asciiTheme="majorBidi" w:hAnsiTheme="majorBidi"/>
          <w:sz w:val="22"/>
          <w:szCs w:val="22"/>
          <w:rtl/>
        </w:rPr>
        <w:tab/>
        <w:t xml:space="preserve">(א) היועץ יהיה זמין לקריאות אף מעבר לשעות העבודה, וכן יהיה זמין למתן הייעוץ מרחוק. </w:t>
      </w:r>
    </w:p>
    <w:p w:rsidR="00752DFE" w:rsidRPr="00752DFE" w:rsidRDefault="00CB223B" w:rsidP="00AB68A7">
      <w:pPr>
        <w:pStyle w:val="a3"/>
        <w:spacing w:line="240" w:lineRule="auto"/>
        <w:ind w:left="1152" w:hanging="1152"/>
        <w:rPr>
          <w:rFonts w:asciiTheme="majorBidi" w:hAnsiTheme="majorBidi"/>
          <w:sz w:val="22"/>
          <w:szCs w:val="22"/>
          <w:rtl/>
        </w:rPr>
      </w:pPr>
      <w:r>
        <w:rPr>
          <w:rFonts w:asciiTheme="majorBidi" w:hAnsiTheme="majorBidi" w:hint="cs"/>
          <w:sz w:val="22"/>
          <w:szCs w:val="22"/>
          <w:rtl/>
        </w:rPr>
        <w:t xml:space="preserve">  </w:t>
      </w:r>
      <w:r w:rsidR="00752DFE" w:rsidRPr="00752DFE">
        <w:rPr>
          <w:rFonts w:asciiTheme="majorBidi" w:hAnsiTheme="majorBidi"/>
          <w:sz w:val="22"/>
          <w:szCs w:val="22"/>
          <w:rtl/>
        </w:rPr>
        <w:t xml:space="preserve">                      </w:t>
      </w:r>
      <w:r w:rsidR="00182613">
        <w:rPr>
          <w:rFonts w:asciiTheme="majorBidi" w:hAnsiTheme="majorBidi" w:hint="cs"/>
          <w:sz w:val="22"/>
          <w:szCs w:val="22"/>
          <w:rtl/>
        </w:rPr>
        <w:t>(ב</w:t>
      </w:r>
      <w:r w:rsidR="00752DFE" w:rsidRPr="00752DFE">
        <w:rPr>
          <w:rFonts w:asciiTheme="majorBidi" w:hAnsiTheme="majorBidi"/>
          <w:sz w:val="22"/>
          <w:szCs w:val="22"/>
          <w:rtl/>
        </w:rPr>
        <w:t>) היועץ לא ישב דרך קבע במשרדי המינהל האזרחי, למעט באישור המקשר.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14.2</w:t>
      </w:r>
      <w:r w:rsidRPr="00752DFE">
        <w:rPr>
          <w:rFonts w:asciiTheme="majorBidi" w:hAnsiTheme="majorBidi"/>
          <w:sz w:val="22"/>
          <w:szCs w:val="22"/>
          <w:rtl/>
        </w:rPr>
        <w:tab/>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752DFE">
        <w:rPr>
          <w:rFonts w:asciiTheme="majorBidi" w:hAnsiTheme="majorBidi"/>
          <w:b/>
          <w:bCs/>
          <w:sz w:val="22"/>
          <w:szCs w:val="22"/>
          <w:rtl/>
        </w:rPr>
        <w:t>יהיו רכוש המינהל בלבד והיועץ מתחייב בזאת למסור למינהל מיד עם תום תקופת ההסכם או עם הפסקת ההסכם - הכל לפי המוקדם יותר - את כל חוות-הדעת, המסמכים וכו' ללא יוצא מן הכלל, בין שנמסרו לו ובין שהוכנו על ידו</w:t>
      </w:r>
      <w:r w:rsidRPr="00752DFE">
        <w:rPr>
          <w:rFonts w:asciiTheme="majorBidi" w:hAnsiTheme="majorBidi"/>
          <w:sz w:val="22"/>
          <w:szCs w:val="22"/>
          <w:rtl/>
        </w:rPr>
        <w:t xml:space="preserve">.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CB223B">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14.3       </w:t>
      </w:r>
      <w:r w:rsidR="00CB223B">
        <w:rPr>
          <w:rFonts w:asciiTheme="majorBidi" w:hAnsiTheme="majorBidi" w:hint="cs"/>
          <w:sz w:val="22"/>
          <w:szCs w:val="22"/>
          <w:rtl/>
        </w:rPr>
        <w:t xml:space="preserve"> </w:t>
      </w:r>
      <w:r w:rsidRPr="00752DFE">
        <w:rPr>
          <w:rFonts w:asciiTheme="majorBidi" w:hAnsiTheme="majorBidi"/>
          <w:sz w:val="22"/>
          <w:szCs w:val="22"/>
          <w:rtl/>
        </w:rPr>
        <w:t>(א)  היועץ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פלילית.</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(ב)  היועץ מתחייב להחתים את מועסקיו ו/או מי מטעמו על הצהרת סודיות לפיה יתחייבו לא להעביר, לא להודיע, לא למסור ולא להביא לידיעת כל אדם כל ידיעה שתגיע אליהם אגב או בקשר </w:t>
      </w:r>
      <w:r w:rsidRPr="00752DFE">
        <w:rPr>
          <w:rFonts w:asciiTheme="majorBidi" w:hAnsiTheme="majorBidi"/>
          <w:sz w:val="22"/>
          <w:szCs w:val="22"/>
          <w:rtl/>
        </w:rPr>
        <w:lastRenderedPageBreak/>
        <w:t>עם מתן השירותים, לפני, אגב או תוך מתן השירותים. כל מועסק יצהיר כי ידוע לו כי אי מילוי ההתחייבות על פי הצהרה זו מהווה עבירה פלילית.</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14.4</w:t>
      </w:r>
      <w:r w:rsidRPr="00752DFE">
        <w:rPr>
          <w:rFonts w:asciiTheme="majorBidi" w:hAnsiTheme="majorBidi"/>
          <w:sz w:val="22"/>
          <w:szCs w:val="22"/>
          <w:rtl/>
        </w:rPr>
        <w:tab/>
        <w:t>מבלי לגרוע מכל האמור בהסכם או בכל דין, יראו בכל אחד מאלה משום הפרה יסודית של ההסכם על ידי היועץ ו/או מועסקיו ו/או מי מטעמו:</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(א) אי ציות להוראות המקשר או מי שהוסמך מטעמו לגבי טיב וסוג הציוד או הסידורים.</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(ב) העסקת אדם אשר לא אושר על ידי יחידת בטחון שדה כמפורט בהסכם זה ובתנאים המוקדמים להשתתפות במכרז.</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(ג) אי כיבוד הצהרת הסודיות.</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(ד) שימוש אסור במידע אשר הגיע לידי היועץ ו/או אחד מעובדיו.</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(ה) התרשלות בביצוע תפקידו.</w:t>
      </w:r>
    </w:p>
    <w:p w:rsidR="00752DFE" w:rsidRPr="00752DFE" w:rsidRDefault="00752DFE" w:rsidP="00752DFE">
      <w:pPr>
        <w:pStyle w:val="a3"/>
        <w:spacing w:line="240" w:lineRule="auto"/>
        <w:ind w:left="1151" w:hanging="1151"/>
        <w:rPr>
          <w:rFonts w:asciiTheme="majorBidi" w:hAnsiTheme="majorBidi"/>
          <w:sz w:val="22"/>
          <w:szCs w:val="22"/>
          <w:rtl/>
        </w:rPr>
      </w:pPr>
      <w:r w:rsidRPr="00752DFE">
        <w:rPr>
          <w:rFonts w:asciiTheme="majorBidi" w:hAnsiTheme="majorBidi"/>
          <w:sz w:val="22"/>
          <w:szCs w:val="22"/>
          <w:rtl/>
        </w:rPr>
        <w:t xml:space="preserve">                      </w:t>
      </w:r>
      <w:r w:rsidR="00CB223B">
        <w:rPr>
          <w:rFonts w:asciiTheme="majorBidi" w:hAnsiTheme="majorBidi" w:hint="cs"/>
          <w:sz w:val="22"/>
          <w:szCs w:val="22"/>
          <w:rtl/>
        </w:rPr>
        <w:t xml:space="preserve">  </w:t>
      </w:r>
      <w:r w:rsidRPr="00752DFE">
        <w:rPr>
          <w:rFonts w:asciiTheme="majorBidi" w:hAnsiTheme="majorBidi"/>
          <w:sz w:val="22"/>
          <w:szCs w:val="22"/>
          <w:rtl/>
        </w:rPr>
        <w:t xml:space="preserve"> ככל שהמינהל האזרחי יסבור, כי היועץ הפר את ההסכם הפרה יסודית, הרי שהמינהל האזרחי שומר לעצמו את הזכות לחלט את הערבות שניתנה מטעם היועץ, כולה או חלקה, וזאת מבלי לגרוע מכל סעד אחר לו זכאי המינהל האזרחי.</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14.5</w:t>
      </w:r>
      <w:r w:rsidRPr="00752DFE">
        <w:rPr>
          <w:rFonts w:asciiTheme="majorBidi" w:hAnsiTheme="majorBidi"/>
          <w:sz w:val="22"/>
          <w:szCs w:val="22"/>
          <w:rtl/>
        </w:rPr>
        <w:tab/>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CB223B">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w:t>
      </w:r>
      <w:r w:rsidR="00CB223B">
        <w:rPr>
          <w:rFonts w:asciiTheme="majorBidi" w:hAnsiTheme="majorBidi" w:hint="cs"/>
          <w:sz w:val="22"/>
          <w:szCs w:val="22"/>
          <w:rtl/>
        </w:rPr>
        <w:t>6</w:t>
      </w:r>
      <w:r w:rsidRPr="00752DFE">
        <w:rPr>
          <w:rFonts w:asciiTheme="majorBidi" w:hAnsiTheme="majorBidi"/>
          <w:sz w:val="22"/>
          <w:szCs w:val="22"/>
          <w:rtl/>
        </w:rPr>
        <w:tab/>
        <w:t>היה ומסיבה כלשהי יקבע על ידי רשות מוסמכת לרבות על ידי גוף שיפוטי, כי היועץ ו/או מי מטעמו היה/הינו "עובד" ולא יועץ עצמאי יחולו ההוראות כדלקמן:</w:t>
      </w:r>
    </w:p>
    <w:p w:rsidR="00752DFE" w:rsidRPr="00752DFE" w:rsidRDefault="00752DFE" w:rsidP="00752DFE">
      <w:pPr>
        <w:pStyle w:val="af0"/>
        <w:numPr>
          <w:ilvl w:val="0"/>
          <w:numId w:val="40"/>
        </w:numPr>
        <w:ind w:left="1440"/>
        <w:contextualSpacing/>
        <w:jc w:val="both"/>
        <w:rPr>
          <w:rFonts w:asciiTheme="majorBidi" w:hAnsiTheme="majorBidi"/>
          <w:sz w:val="22"/>
          <w:szCs w:val="22"/>
          <w:rtl/>
        </w:rPr>
      </w:pPr>
      <w:r w:rsidRPr="00752DFE">
        <w:rPr>
          <w:rFonts w:asciiTheme="majorBidi" w:hAnsiTheme="majorBidi"/>
          <w:sz w:val="22"/>
          <w:szCs w:val="22"/>
          <w:rtl/>
        </w:rPr>
        <w:t>במקום התמורה האמורה בסעיף 9 להלן תבוא התמורה לה זכאי "עובד" בהתאם לשכר המשולם לעובד המינהל בדרגה, ותק ודירוג המתאימים לכישוריו והשכלתו של היועצים מטעם היועץ.</w:t>
      </w:r>
    </w:p>
    <w:p w:rsidR="00752DFE" w:rsidRPr="00752DFE" w:rsidRDefault="00752DFE" w:rsidP="00752DFE">
      <w:pPr>
        <w:pStyle w:val="af0"/>
        <w:numPr>
          <w:ilvl w:val="0"/>
          <w:numId w:val="40"/>
        </w:numPr>
        <w:ind w:left="1440"/>
        <w:contextualSpacing/>
        <w:jc w:val="both"/>
        <w:rPr>
          <w:rFonts w:asciiTheme="majorBidi" w:hAnsiTheme="majorBidi"/>
          <w:sz w:val="22"/>
          <w:szCs w:val="22"/>
          <w:rtl/>
        </w:rPr>
      </w:pPr>
      <w:r w:rsidRPr="00752DFE">
        <w:rPr>
          <w:rFonts w:asciiTheme="majorBidi" w:hAnsiTheme="majorBidi"/>
          <w:sz w:val="22"/>
          <w:szCs w:val="22"/>
          <w:rtl/>
        </w:rPr>
        <w:t>על היועצים יהיה להחזיר למינהל מיידית כל סכום ששולם ליועץ ממועד תחילת החוזה ואשר עולה על התמורה לה זכאי "עובד" בהתאם לאמור לעיל, וזאת בצירוף הפרשי הצמדה וריבית כחוק.</w:t>
      </w:r>
    </w:p>
    <w:p w:rsidR="00752DFE" w:rsidRPr="00752DFE" w:rsidRDefault="00752DFE" w:rsidP="00752DFE">
      <w:pPr>
        <w:pStyle w:val="af0"/>
        <w:numPr>
          <w:ilvl w:val="0"/>
          <w:numId w:val="40"/>
        </w:numPr>
        <w:ind w:left="1440"/>
        <w:contextualSpacing/>
        <w:jc w:val="both"/>
        <w:rPr>
          <w:rFonts w:asciiTheme="majorBidi" w:hAnsiTheme="majorBidi"/>
          <w:sz w:val="22"/>
          <w:szCs w:val="22"/>
          <w:rtl/>
        </w:rPr>
      </w:pPr>
      <w:r w:rsidRPr="00752DFE">
        <w:rPr>
          <w:rFonts w:asciiTheme="majorBidi" w:hAnsiTheme="majorBidi"/>
          <w:sz w:val="22"/>
          <w:szCs w:val="22"/>
          <w:rtl/>
        </w:rPr>
        <w:t>אם המינהל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rsidR="00752DFE" w:rsidRPr="00752DFE" w:rsidRDefault="00752DFE" w:rsidP="00752DFE">
      <w:pPr>
        <w:pStyle w:val="af0"/>
        <w:numPr>
          <w:ilvl w:val="0"/>
          <w:numId w:val="40"/>
        </w:numPr>
        <w:ind w:left="1440"/>
        <w:contextualSpacing/>
        <w:jc w:val="both"/>
        <w:rPr>
          <w:rFonts w:asciiTheme="majorBidi" w:hAnsiTheme="majorBidi"/>
          <w:sz w:val="22"/>
          <w:szCs w:val="22"/>
          <w:rtl/>
        </w:rPr>
      </w:pPr>
      <w:r w:rsidRPr="00752DFE">
        <w:rPr>
          <w:rFonts w:asciiTheme="majorBidi" w:hAnsiTheme="majorBidi"/>
          <w:sz w:val="22"/>
          <w:szCs w:val="22"/>
          <w:rtl/>
        </w:rPr>
        <w:t>אם המינהל יידרש או יחויב לשלם סכום כלשהו לצד ג' או לרשות על פי קביעת רשות מוסמכת כי היועץ ו/או היועצים מטעמו היו "עובדים" של המינהל, ישפה היועץ את המינהל בגין כל חבות כאמור.</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14.7       (א) 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p>
    <w:p w:rsidR="00752DFE" w:rsidRPr="00752DFE" w:rsidRDefault="00752DFE" w:rsidP="00752DFE">
      <w:pPr>
        <w:pStyle w:val="a3"/>
        <w:spacing w:line="240" w:lineRule="auto"/>
        <w:ind w:left="390"/>
        <w:rPr>
          <w:rFonts w:asciiTheme="majorBidi" w:hAnsiTheme="majorBidi"/>
          <w:sz w:val="22"/>
          <w:szCs w:val="22"/>
          <w:rtl/>
        </w:rPr>
      </w:pPr>
    </w:p>
    <w:p w:rsidR="00752DFE" w:rsidRPr="00752DFE" w:rsidRDefault="00CB223B" w:rsidP="00CB223B">
      <w:pPr>
        <w:pStyle w:val="a3"/>
        <w:spacing w:line="240" w:lineRule="auto"/>
        <w:ind w:left="1152" w:hanging="1152"/>
        <w:rPr>
          <w:rFonts w:asciiTheme="majorBidi" w:hAnsiTheme="majorBidi"/>
          <w:sz w:val="22"/>
          <w:szCs w:val="22"/>
          <w:rtl/>
        </w:rPr>
      </w:pPr>
      <w:r>
        <w:rPr>
          <w:rFonts w:asciiTheme="majorBidi" w:hAnsiTheme="majorBidi" w:hint="cs"/>
          <w:sz w:val="22"/>
          <w:szCs w:val="22"/>
          <w:rtl/>
        </w:rPr>
        <w:t xml:space="preserve">                    </w:t>
      </w:r>
      <w:r w:rsidR="00752DFE" w:rsidRPr="00752DFE">
        <w:rPr>
          <w:rFonts w:asciiTheme="majorBidi" w:hAnsiTheme="majorBidi"/>
          <w:sz w:val="22"/>
          <w:szCs w:val="22"/>
          <w:rtl/>
        </w:rPr>
        <w:t xml:space="preserve">(ב) לא תיקן היועץ את הטעון תיקון בהקדם האפשרי, יהיה המינהל רשאי להעסיק </w:t>
      </w:r>
      <w:r>
        <w:rPr>
          <w:rFonts w:asciiTheme="majorBidi" w:hAnsiTheme="majorBidi" w:hint="cs"/>
          <w:sz w:val="22"/>
          <w:szCs w:val="22"/>
          <w:rtl/>
        </w:rPr>
        <w:t>כל אדם</w:t>
      </w:r>
      <w:r w:rsidR="00752DFE" w:rsidRPr="00752DFE">
        <w:rPr>
          <w:rFonts w:asciiTheme="majorBidi" w:hAnsiTheme="majorBidi"/>
          <w:sz w:val="22"/>
          <w:szCs w:val="22"/>
          <w:rtl/>
        </w:rPr>
        <w:t xml:space="preserve"> שיבצעו את התיקון תחתיו, ולשלם כל תשלום בגין הוצאות אלו מתוך הכספים להם זכאי היועץ על פי הסכם זה.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14.8</w:t>
      </w:r>
      <w:r w:rsidRPr="00752DFE">
        <w:rPr>
          <w:rFonts w:asciiTheme="majorBidi" w:hAnsiTheme="majorBidi"/>
          <w:sz w:val="22"/>
          <w:szCs w:val="22"/>
          <w:rtl/>
        </w:rPr>
        <w:tab/>
        <w:t>המינהל שומר לעצמו את הזכות להזמין אצל כל מציע/ ספק אחר שירותי ייעוץ ולבצע עם יועץ אחר כל התקשרות שהיא. היועץ מבהיר בזאת, שאין לו ולא יהיו לו כל תביעות ו/או טענות ללא יוצא מן הכלל כלפי המינהל או הספק האחר בגין הזמנת השירותים וההתקשרויות הנוספות כאמור. הוזמנו שירותים מספק אחר כאמור, מתחייב היועץ לשתף עמו פעולה.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14.12</w:t>
      </w:r>
      <w:r w:rsidRPr="00752DFE">
        <w:rPr>
          <w:rFonts w:asciiTheme="majorBidi" w:hAnsiTheme="majorBidi"/>
          <w:sz w:val="22"/>
          <w:szCs w:val="22"/>
          <w:rtl/>
        </w:rPr>
        <w:tab/>
        <w:t xml:space="preserve">במקרים של הפרה כאמור, היועץ רשאי לעכב תשלומים ליועץ או לקזז או להפחית מסכומים המגיעים ליועץ. לא תהיה בכך עילה או סיבה בידי היועץ להפסיק, להשהות או להימנע ממתן השירותים או לעכב ביצוע התחייבות כלשהי. </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 xml:space="preserve">       14.13</w:t>
      </w:r>
      <w:r w:rsidRPr="00752DFE">
        <w:rPr>
          <w:rFonts w:asciiTheme="majorBidi" w:hAnsiTheme="majorBidi"/>
          <w:sz w:val="22"/>
          <w:szCs w:val="22"/>
          <w:rtl/>
        </w:rPr>
        <w:tab/>
        <w:t>(א) עם סיום מתן השירותים, היועץ יספק חפיפה מסודרת לכל גורם בהתאם להוראות המקשר, באופן ובמועדים כמפורט במפרט הטכני.</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 xml:space="preserve">(ב) למען הסר ספק, </w:t>
      </w:r>
      <w:r w:rsidRPr="00752DFE">
        <w:rPr>
          <w:rFonts w:asciiTheme="majorBidi" w:hAnsiTheme="majorBidi"/>
          <w:b/>
          <w:bCs/>
          <w:sz w:val="22"/>
          <w:szCs w:val="22"/>
          <w:rtl/>
        </w:rPr>
        <w:t>היועץ לא יהיה זכאי לכל תשלום ו/או תמורה נוספים בגין ביצוע החפיפה</w:t>
      </w:r>
      <w:r w:rsidRPr="00752DFE">
        <w:rPr>
          <w:rFonts w:asciiTheme="majorBidi" w:hAnsiTheme="majorBidi"/>
          <w:sz w:val="22"/>
          <w:szCs w:val="22"/>
          <w:rtl/>
        </w:rPr>
        <w:t xml:space="preserve">. </w:t>
      </w:r>
    </w:p>
    <w:p w:rsidR="00752DFE" w:rsidRPr="00752DFE" w:rsidRDefault="00752DFE" w:rsidP="00752DFE">
      <w:pPr>
        <w:pStyle w:val="a3"/>
        <w:spacing w:line="240" w:lineRule="auto"/>
        <w:ind w:left="1152" w:hanging="1152"/>
        <w:rPr>
          <w:rFonts w:asciiTheme="majorBidi" w:hAnsiTheme="majorBidi"/>
          <w:sz w:val="22"/>
          <w:szCs w:val="22"/>
          <w:rtl/>
        </w:rPr>
      </w:pPr>
      <w:r w:rsidRPr="00752DFE">
        <w:rPr>
          <w:rFonts w:asciiTheme="majorBidi" w:hAnsiTheme="majorBidi"/>
          <w:sz w:val="22"/>
          <w:szCs w:val="22"/>
          <w:rtl/>
        </w:rPr>
        <w:tab/>
        <w:t>(ג) לא ביצע היועץ את החפיפה בהתאם להתחייבויותיו בהסכם ולשביעות רצונו של המקשר, יחולו הוראות סעיף 10 להסכם זה.</w:t>
      </w:r>
    </w:p>
    <w:p w:rsidR="00752DFE" w:rsidRPr="00752DFE" w:rsidRDefault="00752DFE" w:rsidP="00752DFE">
      <w:pPr>
        <w:pStyle w:val="a3"/>
        <w:spacing w:line="240" w:lineRule="auto"/>
        <w:ind w:left="1152" w:hanging="1152"/>
        <w:rPr>
          <w:rFonts w:asciiTheme="majorBidi" w:hAnsiTheme="majorBidi"/>
          <w:sz w:val="22"/>
          <w:szCs w:val="22"/>
          <w:rtl/>
        </w:rPr>
      </w:pPr>
    </w:p>
    <w:p w:rsidR="00752DFE" w:rsidRPr="00752DFE" w:rsidRDefault="00752DFE" w:rsidP="00752DFE">
      <w:pPr>
        <w:pStyle w:val="af0"/>
        <w:numPr>
          <w:ilvl w:val="0"/>
          <w:numId w:val="42"/>
        </w:numPr>
        <w:ind w:left="584" w:hanging="357"/>
        <w:contextualSpacing/>
        <w:rPr>
          <w:rFonts w:asciiTheme="majorBidi" w:hAnsiTheme="majorBidi"/>
          <w:b/>
          <w:bCs/>
          <w:sz w:val="22"/>
          <w:szCs w:val="22"/>
        </w:rPr>
      </w:pPr>
      <w:r w:rsidRPr="00752DFE">
        <w:rPr>
          <w:rFonts w:asciiTheme="majorBidi" w:hAnsiTheme="majorBidi"/>
          <w:b/>
          <w:bCs/>
          <w:sz w:val="22"/>
          <w:szCs w:val="22"/>
          <w:rtl/>
        </w:rPr>
        <w:t>הצמדת התמורה</w:t>
      </w:r>
    </w:p>
    <w:p w:rsidR="00C37B44" w:rsidRPr="00C37B44" w:rsidRDefault="00C37B44" w:rsidP="00C37B44">
      <w:pPr>
        <w:pStyle w:val="a3"/>
        <w:tabs>
          <w:tab w:val="left" w:pos="4471"/>
        </w:tabs>
        <w:spacing w:line="240" w:lineRule="auto"/>
        <w:ind w:left="584"/>
        <w:rPr>
          <w:color w:val="FF0000"/>
          <w:sz w:val="22"/>
          <w:szCs w:val="22"/>
          <w:rtl/>
        </w:rPr>
      </w:pPr>
      <w:r w:rsidRPr="00C37B44">
        <w:rPr>
          <w:rFonts w:hint="cs"/>
          <w:sz w:val="22"/>
          <w:szCs w:val="22"/>
          <w:rtl/>
        </w:rPr>
        <w:t>הצמדת התמורה תהיה לפי הוראות החשב הכללי כפי שמתפרסמות מזמן לזמן (הוראת תכ"ם "כללי הצמדה" מס' 7.17.2).  התמורה השעתית, הנגזרת מתעריף החשב הכללי ליועצים, תוצמד לעדכון תעריף זה כפי שמתעדכן מזמן לזמן (בהתאם להודעה, תעריפי התקשרות עם נותני שירותים חיצוניים מס' ה. 13.9.2.1).</w:t>
      </w:r>
    </w:p>
    <w:p w:rsidR="00752DFE" w:rsidRDefault="00752DFE" w:rsidP="00752DFE">
      <w:pPr>
        <w:pStyle w:val="a3"/>
        <w:spacing w:line="240" w:lineRule="auto"/>
        <w:ind w:left="1152"/>
        <w:rPr>
          <w:rFonts w:asciiTheme="majorBidi" w:hAnsiTheme="majorBidi"/>
          <w:sz w:val="22"/>
          <w:szCs w:val="22"/>
          <w:rtl/>
        </w:rPr>
      </w:pPr>
    </w:p>
    <w:p w:rsidR="00B85C85" w:rsidRDefault="00B85C85" w:rsidP="00752DFE">
      <w:pPr>
        <w:pStyle w:val="a3"/>
        <w:spacing w:line="240" w:lineRule="auto"/>
        <w:ind w:left="1152"/>
        <w:rPr>
          <w:rFonts w:asciiTheme="majorBidi" w:hAnsiTheme="majorBidi"/>
          <w:sz w:val="22"/>
          <w:szCs w:val="22"/>
          <w:rtl/>
        </w:rPr>
      </w:pPr>
    </w:p>
    <w:p w:rsidR="00B85C85" w:rsidRDefault="00B85C85" w:rsidP="00752DFE">
      <w:pPr>
        <w:pStyle w:val="a3"/>
        <w:spacing w:line="240" w:lineRule="auto"/>
        <w:ind w:left="1152"/>
        <w:rPr>
          <w:rFonts w:asciiTheme="majorBidi" w:hAnsiTheme="majorBidi"/>
          <w:sz w:val="22"/>
          <w:szCs w:val="22"/>
          <w:rtl/>
        </w:rPr>
      </w:pPr>
    </w:p>
    <w:p w:rsidR="00B85C85" w:rsidRDefault="00B85C85" w:rsidP="00752DFE">
      <w:pPr>
        <w:pStyle w:val="a3"/>
        <w:spacing w:line="240" w:lineRule="auto"/>
        <w:ind w:left="1152"/>
        <w:rPr>
          <w:rFonts w:asciiTheme="majorBidi" w:hAnsiTheme="majorBidi"/>
          <w:sz w:val="22"/>
          <w:szCs w:val="22"/>
          <w:rtl/>
        </w:rPr>
      </w:pPr>
    </w:p>
    <w:p w:rsidR="00B85C85" w:rsidRDefault="00B85C85" w:rsidP="00752DFE">
      <w:pPr>
        <w:pStyle w:val="a3"/>
        <w:spacing w:line="240" w:lineRule="auto"/>
        <w:ind w:left="1152"/>
        <w:rPr>
          <w:rFonts w:asciiTheme="majorBidi" w:hAnsiTheme="majorBidi"/>
          <w:sz w:val="22"/>
          <w:szCs w:val="22"/>
          <w:rtl/>
        </w:rPr>
      </w:pPr>
    </w:p>
    <w:p w:rsidR="00B85C85" w:rsidRPr="00752DFE" w:rsidRDefault="00B85C85" w:rsidP="00752DFE">
      <w:pPr>
        <w:pStyle w:val="a3"/>
        <w:spacing w:line="240" w:lineRule="auto"/>
        <w:ind w:left="1152"/>
        <w:rPr>
          <w:rFonts w:asciiTheme="majorBidi" w:hAnsiTheme="majorBidi"/>
          <w:sz w:val="22"/>
          <w:szCs w:val="22"/>
          <w:rtl/>
        </w:rPr>
      </w:pPr>
    </w:p>
    <w:p w:rsidR="00752DFE" w:rsidRPr="00B046B0" w:rsidRDefault="00752DFE" w:rsidP="00B046B0">
      <w:pPr>
        <w:pStyle w:val="1"/>
        <w:keepNext w:val="0"/>
        <w:tabs>
          <w:tab w:val="left" w:pos="283"/>
        </w:tabs>
        <w:overflowPunct w:val="0"/>
        <w:autoSpaceDE w:val="0"/>
        <w:autoSpaceDN w:val="0"/>
        <w:adjustRightInd w:val="0"/>
        <w:spacing w:before="120" w:after="120"/>
        <w:ind w:left="139"/>
        <w:jc w:val="center"/>
        <w:textAlignment w:val="baseline"/>
        <w:rPr>
          <w:rFonts w:asciiTheme="majorBidi" w:eastAsia="Times New Roman" w:hAnsiTheme="majorBidi" w:cs="David"/>
          <w:color w:val="auto"/>
          <w:sz w:val="22"/>
          <w:szCs w:val="22"/>
          <w:rtl/>
          <w:lang w:eastAsia="he-IL"/>
        </w:rPr>
      </w:pPr>
      <w:r w:rsidRPr="00B046B0">
        <w:rPr>
          <w:rFonts w:asciiTheme="majorBidi" w:eastAsia="Times New Roman" w:hAnsiTheme="majorBidi" w:cs="David"/>
          <w:color w:val="auto"/>
          <w:sz w:val="22"/>
          <w:szCs w:val="22"/>
          <w:rtl/>
          <w:lang w:eastAsia="he-IL"/>
        </w:rPr>
        <w:t>ולראיה באו הצדדים על החתום:</w:t>
      </w:r>
    </w:p>
    <w:p w:rsidR="00752DFE" w:rsidRPr="00752DFE" w:rsidRDefault="00752DFE" w:rsidP="00752DFE">
      <w:pPr>
        <w:pStyle w:val="a3"/>
        <w:spacing w:line="240" w:lineRule="auto"/>
        <w:rPr>
          <w:rFonts w:asciiTheme="majorBidi" w:hAnsiTheme="majorBidi"/>
          <w:sz w:val="22"/>
          <w:szCs w:val="22"/>
          <w:rtl/>
        </w:rPr>
      </w:pPr>
    </w:p>
    <w:p w:rsidR="00752DFE" w:rsidRPr="00752DFE" w:rsidRDefault="00752DFE" w:rsidP="00752DFE">
      <w:pPr>
        <w:pStyle w:val="a3"/>
        <w:spacing w:line="240" w:lineRule="auto"/>
        <w:rPr>
          <w:rFonts w:asciiTheme="majorBidi" w:hAnsiTheme="majorBidi"/>
          <w:sz w:val="22"/>
          <w:szCs w:val="22"/>
          <w:rtl/>
        </w:rPr>
      </w:pPr>
      <w:r w:rsidRPr="00752DFE">
        <w:rPr>
          <w:rFonts w:asciiTheme="majorBidi" w:hAnsiTheme="majorBidi"/>
          <w:sz w:val="22"/>
          <w:szCs w:val="22"/>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752DFE" w:rsidRPr="00752DFE" w:rsidRDefault="00752DFE" w:rsidP="00752DFE">
      <w:pPr>
        <w:pStyle w:val="a3"/>
        <w:spacing w:line="240" w:lineRule="auto"/>
        <w:rPr>
          <w:rFonts w:asciiTheme="majorBidi" w:hAnsiTheme="majorBidi"/>
          <w:sz w:val="22"/>
          <w:szCs w:val="22"/>
          <w:rtl/>
        </w:rPr>
      </w:pPr>
    </w:p>
    <w:p w:rsidR="00752DFE" w:rsidRPr="00B046B0" w:rsidRDefault="00B046B0" w:rsidP="00C37B44">
      <w:pPr>
        <w:pStyle w:val="a3"/>
        <w:spacing w:line="240" w:lineRule="auto"/>
        <w:jc w:val="left"/>
        <w:rPr>
          <w:rFonts w:asciiTheme="majorBidi" w:hAnsiTheme="majorBidi"/>
          <w:b/>
          <w:bCs/>
          <w:sz w:val="22"/>
          <w:szCs w:val="22"/>
          <w:rtl/>
        </w:rPr>
      </w:pPr>
      <w:r>
        <w:rPr>
          <w:rFonts w:asciiTheme="majorBidi" w:hAnsiTheme="majorBidi" w:hint="cs"/>
          <w:b/>
          <w:bCs/>
          <w:sz w:val="22"/>
          <w:szCs w:val="22"/>
          <w:rtl/>
        </w:rPr>
        <w:t xml:space="preserve">         </w:t>
      </w:r>
      <w:r w:rsidR="00752DFE" w:rsidRPr="00B046B0">
        <w:rPr>
          <w:rFonts w:asciiTheme="majorBidi" w:hAnsiTheme="majorBidi"/>
          <w:b/>
          <w:bCs/>
          <w:sz w:val="22"/>
          <w:szCs w:val="22"/>
          <w:rtl/>
        </w:rPr>
        <w:t>המינהל</w:t>
      </w:r>
      <w:r>
        <w:rPr>
          <w:rFonts w:asciiTheme="majorBidi" w:hAnsiTheme="majorBidi" w:hint="cs"/>
          <w:b/>
          <w:bCs/>
          <w:sz w:val="22"/>
          <w:szCs w:val="22"/>
          <w:rtl/>
        </w:rPr>
        <w:t xml:space="preserve"> האזרחי</w:t>
      </w:r>
      <w:r w:rsidR="00752DFE" w:rsidRPr="00B046B0">
        <w:rPr>
          <w:rFonts w:asciiTheme="majorBidi" w:hAnsiTheme="majorBidi"/>
          <w:b/>
          <w:bCs/>
          <w:sz w:val="22"/>
          <w:szCs w:val="22"/>
          <w:rtl/>
        </w:rPr>
        <w:tab/>
      </w:r>
      <w:r w:rsidR="00752DFE" w:rsidRPr="00B046B0">
        <w:rPr>
          <w:rFonts w:asciiTheme="majorBidi" w:hAnsiTheme="majorBidi"/>
          <w:b/>
          <w:bCs/>
          <w:sz w:val="22"/>
          <w:szCs w:val="22"/>
          <w:rtl/>
        </w:rPr>
        <w:tab/>
      </w:r>
      <w:r w:rsidR="00752DFE" w:rsidRPr="00B046B0">
        <w:rPr>
          <w:rFonts w:asciiTheme="majorBidi" w:hAnsiTheme="majorBidi"/>
          <w:b/>
          <w:bCs/>
          <w:sz w:val="22"/>
          <w:szCs w:val="22"/>
          <w:rtl/>
        </w:rPr>
        <w:tab/>
      </w:r>
      <w:r w:rsidR="00752DFE" w:rsidRPr="00B046B0">
        <w:rPr>
          <w:rFonts w:asciiTheme="majorBidi" w:hAnsiTheme="majorBidi"/>
          <w:b/>
          <w:bCs/>
          <w:sz w:val="22"/>
          <w:szCs w:val="22"/>
          <w:rtl/>
        </w:rPr>
        <w:tab/>
      </w:r>
      <w:r w:rsidR="00752DFE" w:rsidRPr="00B046B0">
        <w:rPr>
          <w:rFonts w:asciiTheme="majorBidi" w:hAnsiTheme="majorBidi"/>
          <w:b/>
          <w:bCs/>
          <w:sz w:val="22"/>
          <w:szCs w:val="22"/>
          <w:rtl/>
        </w:rPr>
        <w:tab/>
      </w:r>
      <w:r>
        <w:rPr>
          <w:rFonts w:asciiTheme="majorBidi" w:hAnsiTheme="majorBidi" w:hint="cs"/>
          <w:b/>
          <w:bCs/>
          <w:sz w:val="22"/>
          <w:szCs w:val="22"/>
          <w:rtl/>
        </w:rPr>
        <w:t xml:space="preserve">                     </w:t>
      </w:r>
      <w:r w:rsidR="00C37B44">
        <w:rPr>
          <w:rFonts w:asciiTheme="majorBidi" w:hAnsiTheme="majorBidi" w:hint="cs"/>
          <w:b/>
          <w:bCs/>
          <w:sz w:val="22"/>
          <w:szCs w:val="22"/>
          <w:rtl/>
        </w:rPr>
        <w:t xml:space="preserve">        </w:t>
      </w:r>
      <w:r>
        <w:rPr>
          <w:rFonts w:asciiTheme="majorBidi" w:hAnsiTheme="majorBidi" w:hint="cs"/>
          <w:b/>
          <w:bCs/>
          <w:sz w:val="22"/>
          <w:szCs w:val="22"/>
          <w:rtl/>
        </w:rPr>
        <w:t xml:space="preserve">   </w:t>
      </w:r>
      <w:r w:rsidR="00752DFE" w:rsidRPr="00B046B0">
        <w:rPr>
          <w:rFonts w:asciiTheme="majorBidi" w:hAnsiTheme="majorBidi"/>
          <w:b/>
          <w:bCs/>
          <w:sz w:val="22"/>
          <w:szCs w:val="22"/>
          <w:rtl/>
        </w:rPr>
        <w:t>היועץ</w:t>
      </w:r>
    </w:p>
    <w:p w:rsidR="00752DFE" w:rsidRPr="00752DFE" w:rsidRDefault="00752DFE" w:rsidP="00752DFE">
      <w:pPr>
        <w:pStyle w:val="a3"/>
        <w:spacing w:line="240" w:lineRule="auto"/>
        <w:jc w:val="left"/>
        <w:rPr>
          <w:rFonts w:asciiTheme="majorBidi" w:hAnsiTheme="majorBidi"/>
          <w:sz w:val="22"/>
          <w:szCs w:val="22"/>
          <w:rtl/>
        </w:rPr>
      </w:pP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_____________________</w:t>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____________________</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ס' רמ"א</w:t>
      </w:r>
    </w:p>
    <w:p w:rsidR="00752DFE" w:rsidRPr="00752DFE" w:rsidRDefault="00752DFE" w:rsidP="00752DFE">
      <w:pPr>
        <w:pStyle w:val="a3"/>
        <w:spacing w:line="240" w:lineRule="auto"/>
        <w:jc w:val="left"/>
        <w:rPr>
          <w:rFonts w:asciiTheme="majorBidi" w:hAnsiTheme="majorBidi"/>
          <w:sz w:val="22"/>
          <w:szCs w:val="22"/>
          <w:rtl/>
        </w:rPr>
      </w:pP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_____________________</w:t>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____________________</w:t>
      </w:r>
    </w:p>
    <w:p w:rsidR="00752DFE" w:rsidRPr="00752DFE" w:rsidRDefault="00B046B0" w:rsidP="00C37B44">
      <w:pPr>
        <w:pStyle w:val="a3"/>
        <w:spacing w:line="240" w:lineRule="auto"/>
        <w:jc w:val="left"/>
        <w:rPr>
          <w:rFonts w:asciiTheme="majorBidi" w:hAnsiTheme="majorBidi"/>
          <w:sz w:val="22"/>
          <w:szCs w:val="22"/>
          <w:rtl/>
        </w:rPr>
      </w:pPr>
      <w:r>
        <w:rPr>
          <w:rFonts w:asciiTheme="majorBidi" w:hAnsiTheme="majorBidi" w:hint="cs"/>
          <w:sz w:val="22"/>
          <w:szCs w:val="22"/>
          <w:rtl/>
        </w:rPr>
        <w:t xml:space="preserve">מנהלת לשכת התכנון </w:t>
      </w:r>
      <w:r w:rsidR="00C37B44">
        <w:rPr>
          <w:rFonts w:asciiTheme="majorBidi" w:hAnsiTheme="majorBidi" w:hint="cs"/>
          <w:sz w:val="22"/>
          <w:szCs w:val="22"/>
          <w:rtl/>
        </w:rPr>
        <w:t xml:space="preserve">           </w:t>
      </w:r>
      <w:r w:rsidR="00752DFE" w:rsidRPr="00752DFE">
        <w:rPr>
          <w:rFonts w:asciiTheme="majorBidi" w:hAnsiTheme="majorBidi"/>
          <w:sz w:val="22"/>
          <w:szCs w:val="22"/>
          <w:rtl/>
        </w:rPr>
        <w:tab/>
        <w:t xml:space="preserve">                                                       </w:t>
      </w:r>
      <w:r>
        <w:rPr>
          <w:rFonts w:asciiTheme="majorBidi" w:hAnsiTheme="majorBidi" w:hint="cs"/>
          <w:sz w:val="22"/>
          <w:szCs w:val="22"/>
          <w:rtl/>
        </w:rPr>
        <w:t xml:space="preserve">    </w:t>
      </w:r>
      <w:r w:rsidR="00752DFE" w:rsidRPr="00752DFE">
        <w:rPr>
          <w:rFonts w:asciiTheme="majorBidi" w:hAnsiTheme="majorBidi"/>
          <w:sz w:val="22"/>
          <w:szCs w:val="22"/>
          <w:rtl/>
        </w:rPr>
        <w:t>אני הח"מ עו"ד ..................</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מאשר כי ה"ה  ...................</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_____________________</w:t>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חתמו בפני וחתימתם בצירוף</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קמ"ט אוצר</w:t>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חותמת החברה מחייבת את</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t>החברה לעניין הסכם זה.</w:t>
      </w:r>
    </w:p>
    <w:p w:rsidR="00752DFE" w:rsidRPr="00752DFE" w:rsidRDefault="00752DFE" w:rsidP="00752DFE">
      <w:pPr>
        <w:pStyle w:val="a3"/>
        <w:spacing w:line="240" w:lineRule="auto"/>
        <w:jc w:val="left"/>
        <w:rPr>
          <w:rFonts w:asciiTheme="majorBidi" w:hAnsiTheme="majorBidi"/>
          <w:sz w:val="22"/>
          <w:szCs w:val="22"/>
          <w:rtl/>
        </w:rPr>
      </w:pP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r w:rsidRPr="00752DFE">
        <w:rPr>
          <w:rFonts w:asciiTheme="majorBidi" w:hAnsiTheme="majorBidi"/>
          <w:sz w:val="22"/>
          <w:szCs w:val="22"/>
          <w:rtl/>
        </w:rPr>
        <w:tab/>
      </w:r>
    </w:p>
    <w:p w:rsidR="00752DFE" w:rsidRPr="00752DFE" w:rsidRDefault="00B046B0" w:rsidP="00752DFE">
      <w:pPr>
        <w:pStyle w:val="a3"/>
        <w:spacing w:line="240" w:lineRule="auto"/>
        <w:jc w:val="left"/>
        <w:rPr>
          <w:rFonts w:asciiTheme="majorBidi" w:hAnsiTheme="majorBidi"/>
          <w:sz w:val="22"/>
          <w:szCs w:val="22"/>
          <w:rtl/>
        </w:rPr>
      </w:pPr>
      <w:r>
        <w:rPr>
          <w:rFonts w:asciiTheme="majorBidi" w:hAnsiTheme="majorBidi" w:hint="cs"/>
          <w:sz w:val="22"/>
          <w:szCs w:val="22"/>
          <w:rtl/>
        </w:rPr>
        <w:t xml:space="preserve">          </w:t>
      </w:r>
      <w:r w:rsidR="00752DFE" w:rsidRPr="00752DFE">
        <w:rPr>
          <w:rFonts w:asciiTheme="majorBidi" w:hAnsiTheme="majorBidi"/>
          <w:sz w:val="22"/>
          <w:szCs w:val="22"/>
          <w:rtl/>
        </w:rPr>
        <w:t xml:space="preserve">                                                                                                             ____________________</w:t>
      </w:r>
    </w:p>
    <w:p w:rsidR="00752DFE" w:rsidRPr="00752DFE" w:rsidRDefault="00B046B0" w:rsidP="00752DFE">
      <w:pPr>
        <w:pStyle w:val="a3"/>
        <w:spacing w:line="240" w:lineRule="auto"/>
        <w:ind w:left="5040" w:firstLine="720"/>
        <w:jc w:val="left"/>
        <w:rPr>
          <w:rFonts w:asciiTheme="majorBidi" w:hAnsiTheme="majorBidi"/>
          <w:sz w:val="22"/>
          <w:szCs w:val="22"/>
          <w:rtl/>
        </w:rPr>
      </w:pPr>
      <w:r>
        <w:rPr>
          <w:rFonts w:asciiTheme="majorBidi" w:hAnsiTheme="majorBidi" w:hint="cs"/>
          <w:sz w:val="22"/>
          <w:szCs w:val="22"/>
          <w:rtl/>
        </w:rPr>
        <w:t xml:space="preserve">          </w:t>
      </w:r>
      <w:r w:rsidR="00752DFE" w:rsidRPr="00752DFE">
        <w:rPr>
          <w:rFonts w:asciiTheme="majorBidi" w:hAnsiTheme="majorBidi"/>
          <w:sz w:val="22"/>
          <w:szCs w:val="22"/>
          <w:rtl/>
        </w:rPr>
        <w:t xml:space="preserve">    עורך  -  דין</w:t>
      </w:r>
    </w:p>
    <w:p w:rsidR="00752DFE" w:rsidRPr="00752DFE" w:rsidRDefault="00752DFE" w:rsidP="00752DFE">
      <w:pPr>
        <w:pStyle w:val="a3"/>
        <w:spacing w:line="240" w:lineRule="auto"/>
        <w:ind w:left="5040" w:firstLine="720"/>
        <w:jc w:val="left"/>
        <w:rPr>
          <w:rFonts w:asciiTheme="majorBidi" w:hAnsiTheme="majorBidi"/>
          <w:sz w:val="22"/>
          <w:szCs w:val="22"/>
          <w:rtl/>
        </w:rPr>
      </w:pPr>
    </w:p>
    <w:p w:rsidR="00752DFE" w:rsidRPr="00752DFE" w:rsidRDefault="00752DFE" w:rsidP="00752DFE">
      <w:pPr>
        <w:spacing w:line="360" w:lineRule="auto"/>
        <w:rPr>
          <w:rFonts w:asciiTheme="majorBidi" w:hAnsiTheme="majorBidi" w:cs="David"/>
          <w:rtl/>
        </w:rPr>
      </w:pPr>
    </w:p>
    <w:p w:rsidR="00683ECB" w:rsidRDefault="00683ECB" w:rsidP="00204100">
      <w:pPr>
        <w:ind w:left="357" w:right="360"/>
        <w:rPr>
          <w:rtl/>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C514ED" w:rsidRDefault="00C514ED" w:rsidP="00204100">
      <w:pPr>
        <w:ind w:left="357" w:right="360"/>
        <w:jc w:val="center"/>
        <w:rPr>
          <w:rFonts w:cs="David"/>
          <w:b/>
          <w:bCs/>
          <w:sz w:val="36"/>
          <w:szCs w:val="36"/>
        </w:rPr>
      </w:pPr>
    </w:p>
    <w:p w:rsidR="0056544A" w:rsidRDefault="0056544A">
      <w:pPr>
        <w:bidi w:val="0"/>
        <w:spacing w:after="200" w:line="276" w:lineRule="auto"/>
        <w:jc w:val="left"/>
        <w:rPr>
          <w:rFonts w:cs="David"/>
          <w:b/>
          <w:bCs/>
          <w:sz w:val="36"/>
          <w:szCs w:val="36"/>
        </w:rPr>
      </w:pPr>
      <w:r>
        <w:rPr>
          <w:rFonts w:cs="David"/>
          <w:b/>
          <w:bCs/>
          <w:sz w:val="36"/>
          <w:szCs w:val="36"/>
        </w:rPr>
        <w:br w:type="page"/>
      </w:r>
    </w:p>
    <w:p w:rsidR="00C514ED" w:rsidRPr="004F738D" w:rsidRDefault="00CD12A4" w:rsidP="00204100">
      <w:pPr>
        <w:ind w:left="357" w:right="360"/>
        <w:jc w:val="center"/>
        <w:rPr>
          <w:rFonts w:cs="David"/>
          <w:b/>
          <w:bCs/>
          <w:sz w:val="24"/>
          <w:szCs w:val="24"/>
          <w:u w:val="single"/>
          <w:rtl/>
        </w:rPr>
      </w:pPr>
      <w:r w:rsidRPr="004F738D">
        <w:rPr>
          <w:rFonts w:cs="David" w:hint="cs"/>
          <w:b/>
          <w:bCs/>
          <w:sz w:val="24"/>
          <w:szCs w:val="24"/>
          <w:u w:val="single"/>
          <w:rtl/>
        </w:rPr>
        <w:lastRenderedPageBreak/>
        <w:t xml:space="preserve">נספח א' - </w:t>
      </w:r>
      <w:r w:rsidR="00C514ED" w:rsidRPr="004F738D">
        <w:rPr>
          <w:rFonts w:cs="David" w:hint="cs"/>
          <w:b/>
          <w:bCs/>
          <w:sz w:val="24"/>
          <w:szCs w:val="24"/>
          <w:u w:val="single"/>
          <w:rtl/>
        </w:rPr>
        <w:t>מפרט טכני</w:t>
      </w:r>
    </w:p>
    <w:p w:rsidR="00CD12A4" w:rsidRDefault="00CD12A4" w:rsidP="00AA3AB7">
      <w:pPr>
        <w:ind w:left="357" w:right="360"/>
        <w:rPr>
          <w:rFonts w:cs="David"/>
          <w:b/>
          <w:bCs/>
          <w:sz w:val="24"/>
          <w:szCs w:val="24"/>
          <w:rtl/>
        </w:rPr>
      </w:pPr>
    </w:p>
    <w:p w:rsidR="00C514ED" w:rsidRPr="00AA3AB7" w:rsidRDefault="000118BA" w:rsidP="00AA3AB7">
      <w:pPr>
        <w:ind w:left="357" w:right="360"/>
        <w:rPr>
          <w:rFonts w:cs="David"/>
          <w:b/>
          <w:bCs/>
          <w:sz w:val="24"/>
          <w:szCs w:val="24"/>
          <w:rtl/>
        </w:rPr>
      </w:pPr>
      <w:r w:rsidRPr="00AA3AB7">
        <w:rPr>
          <w:rFonts w:cs="David" w:hint="cs"/>
          <w:b/>
          <w:bCs/>
          <w:sz w:val="24"/>
          <w:szCs w:val="24"/>
          <w:rtl/>
        </w:rPr>
        <w:t>כללי</w:t>
      </w:r>
    </w:p>
    <w:p w:rsidR="000118BA" w:rsidRPr="00AA3AB7" w:rsidRDefault="000118BA" w:rsidP="00AA3AB7">
      <w:pPr>
        <w:ind w:left="357" w:right="360"/>
        <w:rPr>
          <w:rFonts w:cs="David"/>
          <w:b/>
          <w:bCs/>
          <w:rtl/>
        </w:rPr>
      </w:pPr>
    </w:p>
    <w:p w:rsidR="00C514ED" w:rsidRPr="00AA3AB7" w:rsidRDefault="00C514ED" w:rsidP="00AE653A">
      <w:pPr>
        <w:ind w:left="357"/>
        <w:rPr>
          <w:rFonts w:cs="David"/>
          <w:rtl/>
        </w:rPr>
      </w:pPr>
      <w:r w:rsidRPr="00AA3AB7">
        <w:rPr>
          <w:rFonts w:cs="David" w:hint="cs"/>
          <w:rtl/>
        </w:rPr>
        <w:t>לצורך פעולתה נדרש בלשכת התכנון יועץ מהנדס אזרחי לבדיקת תכניות למבנים</w:t>
      </w:r>
      <w:r w:rsidR="00AE653A">
        <w:rPr>
          <w:rFonts w:cs="David" w:hint="cs"/>
          <w:rtl/>
        </w:rPr>
        <w:t>, דרכים</w:t>
      </w:r>
      <w:r w:rsidRPr="00AA3AB7">
        <w:rPr>
          <w:rFonts w:cs="David" w:hint="cs"/>
          <w:rtl/>
        </w:rPr>
        <w:t xml:space="preserve"> תשתיות ומתקנים ולבדיקת בקשות להיתרי בנייה המוגשות ללשכת התכנון, להכנת תכניות לדיון בוועדות התכנון השונות, לעריכת תכניות ומסמכים תכנוניים ולמ</w:t>
      </w:r>
      <w:r w:rsidR="00AE653A">
        <w:rPr>
          <w:rFonts w:cs="David" w:hint="cs"/>
          <w:rtl/>
        </w:rPr>
        <w:t>ת</w:t>
      </w:r>
      <w:r w:rsidRPr="00AA3AB7">
        <w:rPr>
          <w:rFonts w:cs="David" w:hint="cs"/>
          <w:rtl/>
        </w:rPr>
        <w:t>ן חוות דעת מקצועיות</w:t>
      </w:r>
      <w:r w:rsidR="009B6944">
        <w:rPr>
          <w:rFonts w:cs="David" w:hint="cs"/>
          <w:rtl/>
        </w:rPr>
        <w:t xml:space="preserve"> ולחת</w:t>
      </w:r>
      <w:r w:rsidR="00AE653A">
        <w:rPr>
          <w:rFonts w:cs="David" w:hint="cs"/>
          <w:rtl/>
        </w:rPr>
        <w:t>ימה</w:t>
      </w:r>
      <w:r w:rsidR="009B6944">
        <w:rPr>
          <w:rFonts w:cs="David" w:hint="cs"/>
          <w:rtl/>
        </w:rPr>
        <w:t xml:space="preserve"> עליהם</w:t>
      </w:r>
      <w:r w:rsidRPr="00AA3AB7">
        <w:rPr>
          <w:rFonts w:cs="David" w:hint="cs"/>
          <w:rtl/>
        </w:rPr>
        <w:t xml:space="preserve">. כל זאת בכפוף להנחיות האחראי המקצועי מטעם </w:t>
      </w:r>
      <w:r w:rsidR="00CD12A4">
        <w:rPr>
          <w:rFonts w:cs="David" w:hint="cs"/>
          <w:rtl/>
        </w:rPr>
        <w:t>המינהל</w:t>
      </w:r>
      <w:r w:rsidRPr="00AA3AB7">
        <w:rPr>
          <w:rFonts w:cs="David" w:hint="cs"/>
          <w:rtl/>
        </w:rPr>
        <w:t xml:space="preserve"> או מי שהוסמך על ידו.</w:t>
      </w:r>
    </w:p>
    <w:p w:rsidR="00C514ED" w:rsidRPr="00AA3AB7" w:rsidRDefault="00C514ED" w:rsidP="00AA3AB7">
      <w:pPr>
        <w:ind w:left="357" w:right="360"/>
        <w:rPr>
          <w:rFonts w:cs="David"/>
          <w:b/>
          <w:bCs/>
          <w:rtl/>
        </w:rPr>
      </w:pPr>
    </w:p>
    <w:p w:rsidR="00C514ED" w:rsidRPr="00AA3AB7" w:rsidRDefault="00436AC9" w:rsidP="00AA3AB7">
      <w:pPr>
        <w:ind w:left="357" w:right="360"/>
        <w:rPr>
          <w:rFonts w:cs="David"/>
          <w:b/>
          <w:bCs/>
          <w:sz w:val="24"/>
          <w:szCs w:val="24"/>
          <w:rtl/>
        </w:rPr>
      </w:pPr>
      <w:r w:rsidRPr="00AA3AB7">
        <w:rPr>
          <w:rFonts w:cs="David" w:hint="cs"/>
          <w:b/>
          <w:bCs/>
          <w:sz w:val="24"/>
          <w:szCs w:val="24"/>
          <w:rtl/>
        </w:rPr>
        <w:t>העבודה הנדרשת</w:t>
      </w:r>
    </w:p>
    <w:p w:rsidR="00436AC9" w:rsidRPr="00AA3AB7" w:rsidRDefault="00436AC9" w:rsidP="00AA3AB7">
      <w:pPr>
        <w:ind w:left="357" w:right="360"/>
        <w:rPr>
          <w:rFonts w:cs="David"/>
          <w:b/>
          <w:bCs/>
          <w:rtl/>
        </w:rPr>
      </w:pPr>
    </w:p>
    <w:p w:rsidR="00C7735F" w:rsidRPr="00AA3AB7" w:rsidRDefault="00436AC9" w:rsidP="00AA3AB7">
      <w:pPr>
        <w:pStyle w:val="af0"/>
        <w:numPr>
          <w:ilvl w:val="0"/>
          <w:numId w:val="26"/>
        </w:numPr>
        <w:jc w:val="both"/>
        <w:rPr>
          <w:sz w:val="22"/>
          <w:szCs w:val="22"/>
        </w:rPr>
      </w:pPr>
      <w:r w:rsidRPr="00AA3AB7">
        <w:rPr>
          <w:rFonts w:hint="cs"/>
          <w:sz w:val="22"/>
          <w:szCs w:val="22"/>
          <w:rtl/>
        </w:rPr>
        <w:t>בדיקת תכניות ובדיקת בקשות להיתרי בנייה המוגשות ללשכת התכנון וכתיבת חוות דעת מקצועיות.</w:t>
      </w:r>
    </w:p>
    <w:p w:rsidR="00436AC9" w:rsidRPr="00AA3AB7" w:rsidRDefault="00A44AF3" w:rsidP="00AA3AB7">
      <w:pPr>
        <w:pStyle w:val="af0"/>
        <w:numPr>
          <w:ilvl w:val="0"/>
          <w:numId w:val="26"/>
        </w:numPr>
        <w:jc w:val="both"/>
        <w:rPr>
          <w:sz w:val="22"/>
          <w:szCs w:val="22"/>
        </w:rPr>
      </w:pPr>
      <w:r>
        <w:rPr>
          <w:rFonts w:hint="cs"/>
          <w:sz w:val="22"/>
          <w:szCs w:val="22"/>
          <w:rtl/>
        </w:rPr>
        <w:t>גיבוש המלצות להנחיות ליזמים ול</w:t>
      </w:r>
      <w:r w:rsidR="00436AC9" w:rsidRPr="00AA3AB7">
        <w:rPr>
          <w:rFonts w:hint="cs"/>
          <w:sz w:val="22"/>
          <w:szCs w:val="22"/>
          <w:rtl/>
        </w:rPr>
        <w:t>מתכננים בהליכי התכנון ובעריכת המסמכים התכנוניים השונים הדרושים לקידום המיזמים.</w:t>
      </w:r>
    </w:p>
    <w:p w:rsidR="00436AC9" w:rsidRPr="00AA3AB7" w:rsidRDefault="00436AC9" w:rsidP="00AA3AB7">
      <w:pPr>
        <w:pStyle w:val="af0"/>
        <w:numPr>
          <w:ilvl w:val="0"/>
          <w:numId w:val="26"/>
        </w:numPr>
        <w:jc w:val="both"/>
        <w:rPr>
          <w:sz w:val="22"/>
          <w:szCs w:val="22"/>
        </w:rPr>
      </w:pPr>
      <w:r w:rsidRPr="00AA3AB7">
        <w:rPr>
          <w:rFonts w:hint="cs"/>
          <w:sz w:val="22"/>
          <w:szCs w:val="22"/>
          <w:rtl/>
        </w:rPr>
        <w:t>גיבוש והצעת פתרונות חילופיים לסוגיות המתעוררות בהליך אישור התכניות.</w:t>
      </w:r>
      <w:r w:rsidR="00AE653A">
        <w:rPr>
          <w:rFonts w:hint="cs"/>
          <w:sz w:val="22"/>
          <w:szCs w:val="22"/>
          <w:rtl/>
        </w:rPr>
        <w:t xml:space="preserve"> בדגש על תכנון ערים וכפרים, מערכות תחבורה ותשתיות.</w:t>
      </w:r>
    </w:p>
    <w:p w:rsidR="00436AC9" w:rsidRPr="00AA3AB7" w:rsidRDefault="00436AC9" w:rsidP="00AA3AB7">
      <w:pPr>
        <w:pStyle w:val="af0"/>
        <w:numPr>
          <w:ilvl w:val="0"/>
          <w:numId w:val="26"/>
        </w:numPr>
        <w:jc w:val="both"/>
        <w:rPr>
          <w:sz w:val="22"/>
          <w:szCs w:val="22"/>
        </w:rPr>
      </w:pPr>
      <w:r w:rsidRPr="00AA3AB7">
        <w:rPr>
          <w:rFonts w:hint="cs"/>
          <w:sz w:val="22"/>
          <w:szCs w:val="22"/>
          <w:rtl/>
        </w:rPr>
        <w:t>הכנת חומר לדיונים וגיבוש המלצות להחלטות הוועדות.</w:t>
      </w:r>
    </w:p>
    <w:p w:rsidR="00436AC9" w:rsidRPr="00AA3AB7" w:rsidRDefault="00436AC9" w:rsidP="00AA3AB7">
      <w:pPr>
        <w:pStyle w:val="af0"/>
        <w:numPr>
          <w:ilvl w:val="0"/>
          <w:numId w:val="26"/>
        </w:numPr>
        <w:jc w:val="both"/>
        <w:rPr>
          <w:sz w:val="22"/>
          <w:szCs w:val="22"/>
        </w:rPr>
      </w:pPr>
      <w:r w:rsidRPr="00AA3AB7">
        <w:rPr>
          <w:rFonts w:hint="cs"/>
          <w:sz w:val="22"/>
          <w:szCs w:val="22"/>
          <w:rtl/>
        </w:rPr>
        <w:t>ליווי התכניות וגיבוש חוות דעת במהלך הטיפול בהן עד להכרעת מוסדות התכנון, לרבות התייחסות להתנגדויות שהוגשו לתכניות.</w:t>
      </w:r>
    </w:p>
    <w:p w:rsidR="00436AC9" w:rsidRPr="00AA3AB7" w:rsidRDefault="00436AC9" w:rsidP="00AA3AB7">
      <w:pPr>
        <w:pStyle w:val="af0"/>
        <w:numPr>
          <w:ilvl w:val="0"/>
          <w:numId w:val="26"/>
        </w:numPr>
        <w:jc w:val="both"/>
        <w:rPr>
          <w:sz w:val="22"/>
          <w:szCs w:val="22"/>
        </w:rPr>
      </w:pPr>
      <w:r w:rsidRPr="00AA3AB7">
        <w:rPr>
          <w:rFonts w:hint="cs"/>
          <w:sz w:val="22"/>
          <w:szCs w:val="22"/>
          <w:rtl/>
        </w:rPr>
        <w:t>מעקב ובקרה על תהליך הטיפול בתכניות, עדכון הצעדים הנ</w:t>
      </w:r>
      <w:r w:rsidR="00F91882" w:rsidRPr="00AA3AB7">
        <w:rPr>
          <w:rFonts w:hint="cs"/>
          <w:sz w:val="22"/>
          <w:szCs w:val="22"/>
          <w:rtl/>
        </w:rPr>
        <w:t>נקטים במערכת המחשוב, הזנת מידע, האלפאנומרי והקרטוגראפי.</w:t>
      </w:r>
    </w:p>
    <w:p w:rsidR="00F91882" w:rsidRPr="00AA3AB7" w:rsidRDefault="00F91882" w:rsidP="00AA3AB7">
      <w:pPr>
        <w:pStyle w:val="af0"/>
        <w:numPr>
          <w:ilvl w:val="0"/>
          <w:numId w:val="26"/>
        </w:numPr>
        <w:jc w:val="both"/>
        <w:rPr>
          <w:sz w:val="22"/>
          <w:szCs w:val="22"/>
        </w:rPr>
      </w:pPr>
      <w:r w:rsidRPr="00AA3AB7">
        <w:rPr>
          <w:rFonts w:hint="cs"/>
          <w:sz w:val="22"/>
          <w:szCs w:val="22"/>
          <w:rtl/>
        </w:rPr>
        <w:t>פגישות עם מגישי התכניות, התייעצויות עם בעלי תפקידים ויועצים אחרים בלשכת התכנון, פניות לקבלת התייחסותם של הגורמים האחרים במנהל האזרחי ומחוצה לו, לפי העניין.</w:t>
      </w:r>
    </w:p>
    <w:p w:rsidR="00F91882" w:rsidRPr="00AA3AB7" w:rsidRDefault="000118BA" w:rsidP="00AA3AB7">
      <w:pPr>
        <w:pStyle w:val="af0"/>
        <w:numPr>
          <w:ilvl w:val="0"/>
          <w:numId w:val="26"/>
        </w:numPr>
        <w:jc w:val="both"/>
        <w:rPr>
          <w:sz w:val="22"/>
          <w:szCs w:val="22"/>
        </w:rPr>
      </w:pPr>
      <w:r w:rsidRPr="00AA3AB7">
        <w:rPr>
          <w:rFonts w:hint="cs"/>
          <w:sz w:val="22"/>
          <w:szCs w:val="22"/>
          <w:rtl/>
        </w:rPr>
        <w:t>השתתפות בדיונים של היחידה, בסיורים, הכנת מכתבים ומענה לפניות שיונפקו מטעם נציגי לשכת התכנון.</w:t>
      </w:r>
    </w:p>
    <w:p w:rsidR="000118BA" w:rsidRPr="00AA3AB7" w:rsidRDefault="000118BA" w:rsidP="00AA3AB7">
      <w:pPr>
        <w:pStyle w:val="af0"/>
        <w:numPr>
          <w:ilvl w:val="0"/>
          <w:numId w:val="26"/>
        </w:numPr>
        <w:jc w:val="both"/>
        <w:rPr>
          <w:sz w:val="22"/>
          <w:szCs w:val="22"/>
        </w:rPr>
      </w:pPr>
      <w:r w:rsidRPr="00AA3AB7">
        <w:rPr>
          <w:rFonts w:hint="cs"/>
          <w:sz w:val="22"/>
          <w:szCs w:val="22"/>
          <w:rtl/>
        </w:rPr>
        <w:t>השתתפות בדיוני וועדות התכנון ובפורומים השונים של המנהל האזרחי כיועץ מקצועי של לשכת התכנון.</w:t>
      </w:r>
    </w:p>
    <w:p w:rsidR="000118BA" w:rsidRPr="00AA3AB7" w:rsidRDefault="000118BA" w:rsidP="00AB68A7">
      <w:pPr>
        <w:pStyle w:val="af0"/>
        <w:numPr>
          <w:ilvl w:val="0"/>
          <w:numId w:val="26"/>
        </w:numPr>
        <w:jc w:val="both"/>
        <w:rPr>
          <w:sz w:val="22"/>
          <w:szCs w:val="22"/>
        </w:rPr>
      </w:pPr>
      <w:r w:rsidRPr="00AA3AB7">
        <w:rPr>
          <w:rFonts w:hint="cs"/>
          <w:sz w:val="22"/>
          <w:szCs w:val="22"/>
          <w:rtl/>
        </w:rPr>
        <w:t>עריכת תכניות</w:t>
      </w:r>
      <w:r w:rsidR="009B6944">
        <w:rPr>
          <w:rFonts w:hint="cs"/>
          <w:sz w:val="22"/>
          <w:szCs w:val="22"/>
          <w:rtl/>
        </w:rPr>
        <w:t xml:space="preserve">, חוות דעת, בקשות להיתר וכל מסמך תכנוני </w:t>
      </w:r>
      <w:r w:rsidRPr="00AA3AB7">
        <w:rPr>
          <w:rFonts w:hint="cs"/>
          <w:sz w:val="22"/>
          <w:szCs w:val="22"/>
          <w:rtl/>
        </w:rPr>
        <w:t>למשימות מוגדרות על פי הנחיות האחראי המקצועי</w:t>
      </w:r>
      <w:r w:rsidR="009B6944">
        <w:rPr>
          <w:rFonts w:hint="cs"/>
          <w:sz w:val="22"/>
          <w:szCs w:val="22"/>
          <w:rtl/>
        </w:rPr>
        <w:t>, וחתימה עליהם.</w:t>
      </w:r>
    </w:p>
    <w:p w:rsidR="000118BA" w:rsidRDefault="000118BA" w:rsidP="00AA3AB7">
      <w:pPr>
        <w:pStyle w:val="af0"/>
        <w:numPr>
          <w:ilvl w:val="0"/>
          <w:numId w:val="26"/>
        </w:numPr>
        <w:jc w:val="both"/>
        <w:rPr>
          <w:sz w:val="22"/>
          <w:szCs w:val="22"/>
        </w:rPr>
      </w:pPr>
      <w:r w:rsidRPr="00AA3AB7">
        <w:rPr>
          <w:rFonts w:hint="cs"/>
          <w:sz w:val="22"/>
          <w:szCs w:val="22"/>
          <w:rtl/>
        </w:rPr>
        <w:t>מטלות נוספות בהתאם להנחיות האחראי המקצועי.</w:t>
      </w:r>
    </w:p>
    <w:p w:rsidR="00D220C1" w:rsidRDefault="00D220C1">
      <w:pPr>
        <w:ind w:left="360"/>
      </w:pPr>
    </w:p>
    <w:p w:rsidR="000118BA" w:rsidRPr="00AA3AB7" w:rsidRDefault="000118BA" w:rsidP="00AA3AB7">
      <w:pPr>
        <w:pStyle w:val="af0"/>
        <w:jc w:val="both"/>
        <w:rPr>
          <w:sz w:val="22"/>
          <w:szCs w:val="22"/>
          <w:rtl/>
        </w:rPr>
      </w:pPr>
    </w:p>
    <w:p w:rsidR="000118BA" w:rsidRPr="00AA3AB7" w:rsidRDefault="009F79D2" w:rsidP="00AA3AB7">
      <w:pPr>
        <w:pStyle w:val="af0"/>
        <w:tabs>
          <w:tab w:val="left" w:pos="1711"/>
        </w:tabs>
        <w:jc w:val="both"/>
        <w:rPr>
          <w:b/>
          <w:bCs/>
          <w:szCs w:val="24"/>
          <w:rtl/>
        </w:rPr>
      </w:pPr>
      <w:r w:rsidRPr="00AA3AB7">
        <w:rPr>
          <w:b/>
          <w:bCs/>
          <w:szCs w:val="24"/>
          <w:rtl/>
        </w:rPr>
        <w:tab/>
      </w:r>
    </w:p>
    <w:p w:rsidR="000118BA" w:rsidRPr="00CD12A4" w:rsidRDefault="009F79D2" w:rsidP="00CD12A4">
      <w:pPr>
        <w:ind w:left="357" w:right="360"/>
        <w:rPr>
          <w:rFonts w:cs="David"/>
          <w:b/>
          <w:bCs/>
          <w:sz w:val="24"/>
          <w:szCs w:val="24"/>
          <w:rtl/>
        </w:rPr>
      </w:pPr>
      <w:r w:rsidRPr="00CD12A4">
        <w:rPr>
          <w:rFonts w:cs="David" w:hint="cs"/>
          <w:b/>
          <w:bCs/>
          <w:sz w:val="24"/>
          <w:szCs w:val="24"/>
          <w:rtl/>
        </w:rPr>
        <w:t>מקום ביצוע העבודה</w:t>
      </w:r>
    </w:p>
    <w:p w:rsidR="009F79D2" w:rsidRPr="00AA3AB7" w:rsidRDefault="009F79D2" w:rsidP="00AA3AB7">
      <w:pPr>
        <w:pStyle w:val="af0"/>
        <w:jc w:val="both"/>
        <w:rPr>
          <w:sz w:val="22"/>
          <w:szCs w:val="22"/>
          <w:rtl/>
        </w:rPr>
      </w:pPr>
    </w:p>
    <w:p w:rsidR="009F79D2" w:rsidRPr="00AA3AB7" w:rsidRDefault="009F79D2" w:rsidP="00CD12A4">
      <w:pPr>
        <w:pStyle w:val="af0"/>
        <w:numPr>
          <w:ilvl w:val="0"/>
          <w:numId w:val="27"/>
        </w:numPr>
        <w:ind w:left="786"/>
        <w:jc w:val="both"/>
        <w:rPr>
          <w:sz w:val="22"/>
          <w:szCs w:val="22"/>
        </w:rPr>
      </w:pPr>
      <w:r w:rsidRPr="00AA3AB7">
        <w:rPr>
          <w:rFonts w:hint="cs"/>
          <w:sz w:val="22"/>
          <w:szCs w:val="22"/>
          <w:rtl/>
        </w:rPr>
        <w:t>עבודת היועץ תתבצע לפי הצורך במשרדו הפרטי של היועץ או במשרדי לשכת התכנון המרכזית, במפקדת מנהל אזרחי, בבית אל.</w:t>
      </w:r>
    </w:p>
    <w:p w:rsidR="009F79D2" w:rsidRPr="00AA3AB7" w:rsidRDefault="009F79D2" w:rsidP="00CD12A4">
      <w:pPr>
        <w:pStyle w:val="af0"/>
        <w:numPr>
          <w:ilvl w:val="0"/>
          <w:numId w:val="27"/>
        </w:numPr>
        <w:ind w:left="786"/>
        <w:jc w:val="both"/>
        <w:rPr>
          <w:sz w:val="22"/>
          <w:szCs w:val="22"/>
        </w:rPr>
      </w:pPr>
      <w:r w:rsidRPr="00AA3AB7">
        <w:rPr>
          <w:rFonts w:hint="cs"/>
          <w:sz w:val="22"/>
          <w:szCs w:val="22"/>
          <w:rtl/>
        </w:rPr>
        <w:t>פגישות דיונים והתייעצויות יתקיימו על פי רוב במשרדי לשכת התכנון ו/או במנהל האזרחי בבית אל.</w:t>
      </w:r>
    </w:p>
    <w:p w:rsidR="009F79D2" w:rsidRPr="00AA3AB7" w:rsidRDefault="009F79D2" w:rsidP="00CD12A4">
      <w:pPr>
        <w:pStyle w:val="af0"/>
        <w:numPr>
          <w:ilvl w:val="0"/>
          <w:numId w:val="27"/>
        </w:numPr>
        <w:ind w:left="786"/>
        <w:jc w:val="both"/>
        <w:rPr>
          <w:sz w:val="22"/>
          <w:szCs w:val="22"/>
        </w:rPr>
      </w:pPr>
      <w:r w:rsidRPr="00AA3AB7">
        <w:rPr>
          <w:rFonts w:hint="cs"/>
          <w:sz w:val="22"/>
          <w:szCs w:val="22"/>
          <w:rtl/>
        </w:rPr>
        <w:t>יתכנ</w:t>
      </w:r>
      <w:r w:rsidR="00F0283E">
        <w:rPr>
          <w:rFonts w:hint="cs"/>
          <w:sz w:val="22"/>
          <w:szCs w:val="22"/>
          <w:rtl/>
        </w:rPr>
        <w:t>ו</w:t>
      </w:r>
      <w:r w:rsidRPr="00AA3AB7">
        <w:rPr>
          <w:rFonts w:hint="cs"/>
          <w:sz w:val="22"/>
          <w:szCs w:val="22"/>
          <w:rtl/>
        </w:rPr>
        <w:t xml:space="preserve"> מפגשים מחוץ למשרדים הנזכרים לעיל כגון במשרדי המת"קים</w:t>
      </w:r>
      <w:r w:rsidR="00A44AF3">
        <w:rPr>
          <w:rFonts w:hint="cs"/>
          <w:sz w:val="22"/>
          <w:szCs w:val="22"/>
          <w:rtl/>
        </w:rPr>
        <w:t xml:space="preserve"> </w:t>
      </w:r>
      <w:r w:rsidRPr="00AA3AB7">
        <w:rPr>
          <w:rFonts w:hint="cs"/>
          <w:sz w:val="22"/>
          <w:szCs w:val="22"/>
          <w:rtl/>
        </w:rPr>
        <w:t>(מפקדות תיאום וקישור) בנפות השונות, במשרדי ממשלה אחרים, ברשויות המקומיות, לפי העניין.</w:t>
      </w:r>
    </w:p>
    <w:p w:rsidR="009F79D2" w:rsidRPr="00AA3AB7" w:rsidRDefault="009F79D2" w:rsidP="00CD12A4">
      <w:pPr>
        <w:pStyle w:val="af0"/>
        <w:numPr>
          <w:ilvl w:val="0"/>
          <w:numId w:val="27"/>
        </w:numPr>
        <w:ind w:left="786"/>
        <w:jc w:val="both"/>
        <w:rPr>
          <w:sz w:val="22"/>
          <w:szCs w:val="22"/>
        </w:rPr>
      </w:pPr>
      <w:r w:rsidRPr="00AA3AB7">
        <w:rPr>
          <w:rFonts w:hint="cs"/>
          <w:sz w:val="22"/>
          <w:szCs w:val="22"/>
          <w:rtl/>
        </w:rPr>
        <w:t>כמו כן יתקיימו סיורים באתרים הרלוונטיי</w:t>
      </w:r>
      <w:r w:rsidRPr="00AA3AB7">
        <w:rPr>
          <w:rFonts w:hint="eastAsia"/>
          <w:sz w:val="22"/>
          <w:szCs w:val="22"/>
          <w:rtl/>
        </w:rPr>
        <w:t>ם</w:t>
      </w:r>
      <w:r w:rsidRPr="00AA3AB7">
        <w:rPr>
          <w:rFonts w:hint="cs"/>
          <w:sz w:val="22"/>
          <w:szCs w:val="22"/>
          <w:rtl/>
        </w:rPr>
        <w:t xml:space="preserve"> לתכנון.</w:t>
      </w:r>
    </w:p>
    <w:p w:rsidR="009F79D2" w:rsidRPr="00AA3AB7" w:rsidRDefault="009F79D2" w:rsidP="00AA3AB7">
      <w:pPr>
        <w:pStyle w:val="af0"/>
        <w:ind w:left="1080"/>
        <w:jc w:val="both"/>
        <w:rPr>
          <w:rtl/>
        </w:rPr>
      </w:pPr>
    </w:p>
    <w:p w:rsidR="009F79D2" w:rsidRPr="00AA3AB7" w:rsidRDefault="009F79D2" w:rsidP="00AA3AB7">
      <w:pPr>
        <w:pStyle w:val="af0"/>
        <w:ind w:left="1080"/>
        <w:jc w:val="both"/>
        <w:rPr>
          <w:b/>
          <w:bCs/>
          <w:szCs w:val="24"/>
          <w:rtl/>
        </w:rPr>
      </w:pPr>
    </w:p>
    <w:p w:rsidR="009F79D2" w:rsidRPr="004F738D" w:rsidRDefault="009F79D2" w:rsidP="004F738D">
      <w:pPr>
        <w:ind w:left="357" w:right="360"/>
        <w:rPr>
          <w:rFonts w:cs="David"/>
          <w:b/>
          <w:bCs/>
          <w:sz w:val="24"/>
          <w:szCs w:val="24"/>
          <w:rtl/>
        </w:rPr>
      </w:pPr>
      <w:r w:rsidRPr="004F738D">
        <w:rPr>
          <w:rFonts w:cs="David" w:hint="cs"/>
          <w:b/>
          <w:bCs/>
          <w:sz w:val="24"/>
          <w:szCs w:val="24"/>
          <w:rtl/>
        </w:rPr>
        <w:t>היקף שעות הייעוץ</w:t>
      </w:r>
    </w:p>
    <w:p w:rsidR="009F79D2" w:rsidRPr="00AA3AB7" w:rsidRDefault="009F79D2" w:rsidP="00AA3AB7">
      <w:pPr>
        <w:pStyle w:val="af0"/>
        <w:ind w:left="1080"/>
        <w:jc w:val="both"/>
        <w:rPr>
          <w:rtl/>
        </w:rPr>
      </w:pPr>
    </w:p>
    <w:p w:rsidR="00ED0DD2" w:rsidRPr="00AA3AB7" w:rsidRDefault="00ED0DD2" w:rsidP="004F738D">
      <w:pPr>
        <w:pStyle w:val="af0"/>
        <w:numPr>
          <w:ilvl w:val="0"/>
          <w:numId w:val="43"/>
        </w:numPr>
        <w:ind w:left="786" w:hanging="425"/>
        <w:jc w:val="both"/>
      </w:pPr>
      <w:r w:rsidRPr="00AA3AB7">
        <w:rPr>
          <w:rFonts w:hint="cs"/>
          <w:sz w:val="22"/>
          <w:szCs w:val="22"/>
          <w:rtl/>
        </w:rPr>
        <w:t>היקף שעות הייעוץ המשוער לכל יועץ שיבחר הינו עד 180 שעות לחודש.היקף ההתקשרות לכל יועץ יקבע בהתאם לשיקול דעתו הבלעדי של המשרד.</w:t>
      </w:r>
    </w:p>
    <w:p w:rsidR="00ED0DD2" w:rsidRPr="00AA3AB7" w:rsidRDefault="00ED0DD2" w:rsidP="004F738D">
      <w:pPr>
        <w:pStyle w:val="af0"/>
        <w:numPr>
          <w:ilvl w:val="0"/>
          <w:numId w:val="43"/>
        </w:numPr>
        <w:ind w:left="786" w:hanging="425"/>
        <w:jc w:val="both"/>
      </w:pPr>
      <w:r w:rsidRPr="00AA3AB7">
        <w:rPr>
          <w:rFonts w:hint="cs"/>
          <w:sz w:val="22"/>
          <w:szCs w:val="22"/>
          <w:rtl/>
        </w:rPr>
        <w:t xml:space="preserve">יובהר כי פירוט היקף השעות בסעיף הנ"ל מהווה הערכה בלבד, וכי המשרד איננו מתחייב להזמין שעות ייעוץ ו/או משימות מאלו המפורטות לעיל בהיקף מינימאלי כלשהו והוא שומר לעצמו את הזכות להוריד </w:t>
      </w:r>
      <w:r w:rsidR="00A44AF3">
        <w:rPr>
          <w:rFonts w:hint="cs"/>
          <w:sz w:val="22"/>
          <w:szCs w:val="22"/>
          <w:rtl/>
        </w:rPr>
        <w:t xml:space="preserve">את כמות </w:t>
      </w:r>
      <w:r w:rsidRPr="00AA3AB7">
        <w:rPr>
          <w:rFonts w:hint="cs"/>
          <w:sz w:val="22"/>
          <w:szCs w:val="22"/>
          <w:rtl/>
        </w:rPr>
        <w:t xml:space="preserve"> שעות הייעוץ על פי צרכיו, מגבלות תקציביות ושיקול דעתו הבלעדי.</w:t>
      </w:r>
    </w:p>
    <w:p w:rsidR="00ED0DD2" w:rsidRPr="00AA3AB7" w:rsidRDefault="00ED0DD2" w:rsidP="004F738D">
      <w:pPr>
        <w:pStyle w:val="af0"/>
        <w:numPr>
          <w:ilvl w:val="0"/>
          <w:numId w:val="43"/>
        </w:numPr>
        <w:ind w:left="786" w:hanging="425"/>
        <w:jc w:val="both"/>
      </w:pPr>
      <w:r w:rsidRPr="00AA3AB7">
        <w:rPr>
          <w:rFonts w:hint="cs"/>
          <w:sz w:val="22"/>
          <w:szCs w:val="22"/>
          <w:rtl/>
        </w:rPr>
        <w:t>יחד עם זאת על היועץ להיות זמין להיקף שעות יעוץ כפי שיידרש לצורך העבודה המפורטת, לרבות עבודה "שוטפת" שאינה מצריכה תיאום מראש.</w:t>
      </w:r>
    </w:p>
    <w:p w:rsidR="00ED0DD2" w:rsidRPr="00AA3AB7" w:rsidRDefault="001B77C5" w:rsidP="004F738D">
      <w:pPr>
        <w:pStyle w:val="af0"/>
        <w:numPr>
          <w:ilvl w:val="0"/>
          <w:numId w:val="43"/>
        </w:numPr>
        <w:ind w:left="786" w:hanging="425"/>
        <w:jc w:val="both"/>
      </w:pPr>
      <w:r w:rsidRPr="00AA3AB7">
        <w:rPr>
          <w:rFonts w:hint="cs"/>
          <w:sz w:val="22"/>
          <w:szCs w:val="22"/>
          <w:rtl/>
        </w:rPr>
        <w:t>לצורך ישיבות, פגישות עבודה והתייעצויות בהן נדרשת השתתפות היועץ, עליו להיות זמין להשתתפות בהן בהתראה של שבוע עד שבועיים, בהתאם לנושא הפגישה ולדחיפות קיומה, אשר יקבעו על ידי האחראי המקצועי.</w:t>
      </w:r>
    </w:p>
    <w:p w:rsidR="001B77C5" w:rsidRPr="00AA3AB7" w:rsidRDefault="001B77C5" w:rsidP="004F738D">
      <w:pPr>
        <w:pStyle w:val="af0"/>
        <w:numPr>
          <w:ilvl w:val="0"/>
          <w:numId w:val="43"/>
        </w:numPr>
        <w:ind w:left="786" w:hanging="425"/>
        <w:jc w:val="both"/>
        <w:rPr>
          <w:sz w:val="22"/>
          <w:szCs w:val="22"/>
        </w:rPr>
      </w:pPr>
      <w:r w:rsidRPr="00AA3AB7">
        <w:rPr>
          <w:rFonts w:hint="cs"/>
          <w:sz w:val="22"/>
          <w:szCs w:val="22"/>
          <w:rtl/>
        </w:rPr>
        <w:t>יובהר כי היקף השעות המקסימאלי החודשי בהן יועסק היועץ בלשכת התכנון ייקבע על ידי וועדת המכרזים של המנהל האזרחי בהתאם לשיקול דעתה.</w:t>
      </w:r>
    </w:p>
    <w:p w:rsidR="001B77C5" w:rsidRPr="00AA3AB7" w:rsidRDefault="001B77C5" w:rsidP="00AA3AB7">
      <w:pPr>
        <w:pStyle w:val="af0"/>
        <w:ind w:left="1440"/>
        <w:jc w:val="both"/>
        <w:rPr>
          <w:rtl/>
        </w:rPr>
      </w:pPr>
    </w:p>
    <w:p w:rsidR="00A51F6F" w:rsidRPr="004F738D" w:rsidRDefault="00890EBA" w:rsidP="004F738D">
      <w:pPr>
        <w:ind w:left="357" w:right="360"/>
        <w:rPr>
          <w:rFonts w:cs="David"/>
          <w:b/>
          <w:bCs/>
          <w:sz w:val="24"/>
          <w:szCs w:val="24"/>
          <w:rtl/>
        </w:rPr>
      </w:pPr>
      <w:r w:rsidRPr="004F738D">
        <w:rPr>
          <w:rFonts w:cs="David" w:hint="cs"/>
          <w:b/>
          <w:bCs/>
          <w:sz w:val="24"/>
          <w:szCs w:val="24"/>
          <w:rtl/>
        </w:rPr>
        <w:lastRenderedPageBreak/>
        <w:t>שירותים תומכים ודרישות נוספות</w:t>
      </w:r>
    </w:p>
    <w:p w:rsidR="00890EBA" w:rsidRPr="00AA3AB7" w:rsidRDefault="00890EBA" w:rsidP="00AA3AB7">
      <w:pPr>
        <w:pStyle w:val="af0"/>
        <w:ind w:left="1440"/>
        <w:jc w:val="both"/>
        <w:rPr>
          <w:rtl/>
        </w:rPr>
      </w:pPr>
    </w:p>
    <w:p w:rsidR="00890EBA" w:rsidRPr="00AA3AB7" w:rsidRDefault="00890EBA" w:rsidP="004F738D">
      <w:pPr>
        <w:pStyle w:val="af0"/>
        <w:numPr>
          <w:ilvl w:val="0"/>
          <w:numId w:val="29"/>
        </w:numPr>
        <w:ind w:left="786" w:hanging="425"/>
        <w:jc w:val="both"/>
        <w:rPr>
          <w:sz w:val="22"/>
          <w:szCs w:val="22"/>
        </w:rPr>
      </w:pPr>
      <w:r w:rsidRPr="00AA3AB7">
        <w:rPr>
          <w:rFonts w:hint="cs"/>
          <w:sz w:val="22"/>
          <w:szCs w:val="22"/>
          <w:rtl/>
        </w:rPr>
        <w:t>היועץ יפ</w:t>
      </w:r>
      <w:r w:rsidR="00164632" w:rsidRPr="00AA3AB7">
        <w:rPr>
          <w:rFonts w:hint="cs"/>
          <w:sz w:val="22"/>
          <w:szCs w:val="22"/>
          <w:rtl/>
        </w:rPr>
        <w:t>ע</w:t>
      </w:r>
      <w:r w:rsidRPr="00AA3AB7">
        <w:rPr>
          <w:rFonts w:hint="cs"/>
          <w:sz w:val="22"/>
          <w:szCs w:val="22"/>
          <w:rtl/>
        </w:rPr>
        <w:t>יל במשרדו מערך מחשוב ותקשורת כדלקמן:</w:t>
      </w:r>
    </w:p>
    <w:p w:rsidR="00890EBA" w:rsidRPr="00AA3AB7" w:rsidRDefault="00890EBA" w:rsidP="004F738D">
      <w:pPr>
        <w:pStyle w:val="af0"/>
        <w:numPr>
          <w:ilvl w:val="0"/>
          <w:numId w:val="30"/>
        </w:numPr>
        <w:ind w:left="786" w:firstLine="0"/>
        <w:jc w:val="both"/>
        <w:rPr>
          <w:sz w:val="22"/>
          <w:szCs w:val="22"/>
        </w:rPr>
      </w:pPr>
      <w:r w:rsidRPr="00AA3AB7">
        <w:rPr>
          <w:rFonts w:hint="cs"/>
          <w:sz w:val="22"/>
          <w:szCs w:val="22"/>
          <w:rtl/>
        </w:rPr>
        <w:t>מערך מחשוב המושתת על מערכות תכנון הנדסיות, מערכות הפעלה ותוכנות משרדיות.</w:t>
      </w:r>
    </w:p>
    <w:p w:rsidR="00890EBA" w:rsidRPr="00AA3AB7" w:rsidRDefault="00890EBA" w:rsidP="004F738D">
      <w:pPr>
        <w:pStyle w:val="af0"/>
        <w:numPr>
          <w:ilvl w:val="0"/>
          <w:numId w:val="30"/>
        </w:numPr>
        <w:ind w:left="786" w:firstLine="0"/>
        <w:jc w:val="both"/>
        <w:rPr>
          <w:sz w:val="22"/>
          <w:szCs w:val="22"/>
        </w:rPr>
      </w:pPr>
      <w:r w:rsidRPr="00AA3AB7">
        <w:rPr>
          <w:rFonts w:hint="cs"/>
          <w:sz w:val="22"/>
          <w:szCs w:val="22"/>
          <w:rtl/>
        </w:rPr>
        <w:t>קישור לאינטרנט לצורך העברת מסמכים בדואר אלקטרוני.</w:t>
      </w:r>
    </w:p>
    <w:p w:rsidR="00890EBA" w:rsidRPr="00AA3AB7" w:rsidRDefault="00890EBA" w:rsidP="004F738D">
      <w:pPr>
        <w:pStyle w:val="af0"/>
        <w:numPr>
          <w:ilvl w:val="0"/>
          <w:numId w:val="30"/>
        </w:numPr>
        <w:ind w:left="786" w:hanging="425"/>
        <w:jc w:val="both"/>
        <w:rPr>
          <w:sz w:val="22"/>
          <w:szCs w:val="22"/>
        </w:rPr>
      </w:pPr>
      <w:r w:rsidRPr="00AA3AB7">
        <w:rPr>
          <w:rFonts w:hint="cs"/>
          <w:sz w:val="22"/>
          <w:szCs w:val="22"/>
          <w:rtl/>
        </w:rPr>
        <w:t>תקשורת טלפוניה ופקסימילי</w:t>
      </w:r>
      <w:r w:rsidRPr="00AA3AB7">
        <w:rPr>
          <w:rFonts w:hint="eastAsia"/>
          <w:sz w:val="22"/>
          <w:szCs w:val="22"/>
          <w:rtl/>
        </w:rPr>
        <w:t>ה</w:t>
      </w:r>
      <w:r w:rsidRPr="00AA3AB7">
        <w:rPr>
          <w:rFonts w:hint="cs"/>
          <w:sz w:val="22"/>
          <w:szCs w:val="22"/>
          <w:rtl/>
        </w:rPr>
        <w:t>, שתאפשר העברת מסמכים, לרבות תרשימים ושרטוטים הקשורים למתן השירות.</w:t>
      </w:r>
    </w:p>
    <w:p w:rsidR="00164632" w:rsidRDefault="00164632" w:rsidP="004F738D">
      <w:pPr>
        <w:pStyle w:val="af0"/>
        <w:numPr>
          <w:ilvl w:val="0"/>
          <w:numId w:val="29"/>
        </w:numPr>
        <w:ind w:left="786" w:hanging="425"/>
        <w:jc w:val="both"/>
        <w:rPr>
          <w:sz w:val="22"/>
          <w:szCs w:val="22"/>
        </w:rPr>
      </w:pPr>
      <w:r w:rsidRPr="00AA3AB7">
        <w:rPr>
          <w:rFonts w:hint="cs"/>
          <w:sz w:val="22"/>
          <w:szCs w:val="22"/>
          <w:rtl/>
        </w:rPr>
        <w:t xml:space="preserve">היועץ </w:t>
      </w:r>
      <w:r w:rsidR="00A44AF3">
        <w:rPr>
          <w:rFonts w:hint="cs"/>
          <w:sz w:val="22"/>
          <w:szCs w:val="22"/>
          <w:rtl/>
        </w:rPr>
        <w:t>י</w:t>
      </w:r>
      <w:r w:rsidRPr="00AA3AB7">
        <w:rPr>
          <w:rFonts w:hint="cs"/>
          <w:sz w:val="22"/>
          <w:szCs w:val="22"/>
          <w:rtl/>
        </w:rPr>
        <w:t>יתן מענה למערך בסיסי של אבטחת מידע בציוד מחשוב שיפעיל לצורך מתן השירות, תוך התבססות על אמצעי האבטחה הפיזית והנחיות אגף התקשוב במנהל האזרחי.</w:t>
      </w:r>
    </w:p>
    <w:p w:rsidR="00DA31F8" w:rsidRDefault="00DA31F8" w:rsidP="004F738D">
      <w:pPr>
        <w:pStyle w:val="af0"/>
        <w:numPr>
          <w:ilvl w:val="0"/>
          <w:numId w:val="29"/>
        </w:numPr>
        <w:ind w:left="786" w:hanging="425"/>
        <w:jc w:val="both"/>
        <w:rPr>
          <w:sz w:val="22"/>
          <w:szCs w:val="22"/>
        </w:rPr>
      </w:pPr>
      <w:r w:rsidRPr="002C6FA6">
        <w:rPr>
          <w:rFonts w:hint="cs"/>
          <w:sz w:val="22"/>
          <w:szCs w:val="22"/>
          <w:rtl/>
        </w:rPr>
        <w:t>המנהל האזרחי שומר לעצמו את הזכות לדרוש מהמציע לעבור אבחון בטחוני, בטרם יחל המציע במתן השירות.</w:t>
      </w:r>
    </w:p>
    <w:p w:rsidR="004F738D" w:rsidRPr="004F738D" w:rsidRDefault="004F738D" w:rsidP="004F738D">
      <w:pPr>
        <w:pStyle w:val="af0"/>
        <w:numPr>
          <w:ilvl w:val="0"/>
          <w:numId w:val="29"/>
        </w:numPr>
        <w:ind w:left="786" w:hanging="425"/>
        <w:jc w:val="both"/>
        <w:rPr>
          <w:sz w:val="22"/>
          <w:szCs w:val="22"/>
        </w:rPr>
      </w:pPr>
      <w:r w:rsidRPr="004F738D">
        <w:rPr>
          <w:rFonts w:hint="cs"/>
          <w:sz w:val="22"/>
          <w:szCs w:val="22"/>
          <w:rtl/>
        </w:rPr>
        <w:t xml:space="preserve">עם סיום מתן השירותים, היועץ יספק </w:t>
      </w:r>
      <w:r w:rsidRPr="004F738D">
        <w:rPr>
          <w:rFonts w:hint="cs"/>
          <w:b/>
          <w:bCs/>
          <w:sz w:val="22"/>
          <w:szCs w:val="22"/>
          <w:rtl/>
        </w:rPr>
        <w:t xml:space="preserve">חפיפה </w:t>
      </w:r>
      <w:r w:rsidRPr="004F738D">
        <w:rPr>
          <w:rFonts w:hint="cs"/>
          <w:sz w:val="22"/>
          <w:szCs w:val="22"/>
          <w:rtl/>
        </w:rPr>
        <w:t>מסודרת לכל גורם בהתאם להוראות המקשר, כדלקמן:</w:t>
      </w:r>
    </w:p>
    <w:p w:rsidR="004F738D" w:rsidRPr="004F738D" w:rsidRDefault="004F738D" w:rsidP="004F738D">
      <w:pPr>
        <w:pStyle w:val="af0"/>
        <w:numPr>
          <w:ilvl w:val="1"/>
          <w:numId w:val="4"/>
        </w:numPr>
        <w:ind w:hanging="654"/>
        <w:jc w:val="both"/>
        <w:rPr>
          <w:sz w:val="22"/>
          <w:szCs w:val="22"/>
        </w:rPr>
      </w:pPr>
      <w:r w:rsidRPr="004F738D">
        <w:rPr>
          <w:rFonts w:hint="cs"/>
          <w:sz w:val="22"/>
          <w:szCs w:val="22"/>
          <w:rtl/>
        </w:rPr>
        <w:t xml:space="preserve">מועד החפיפה </w:t>
      </w:r>
      <w:r w:rsidRPr="004F738D">
        <w:rPr>
          <w:sz w:val="22"/>
          <w:szCs w:val="22"/>
          <w:rtl/>
        </w:rPr>
        <w:t>–</w:t>
      </w:r>
      <w:r w:rsidRPr="004F738D">
        <w:rPr>
          <w:rFonts w:hint="cs"/>
          <w:sz w:val="22"/>
          <w:szCs w:val="22"/>
          <w:rtl/>
        </w:rPr>
        <w:t xml:space="preserve">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rsidR="004F738D" w:rsidRPr="004F738D" w:rsidRDefault="004F738D" w:rsidP="004F738D">
      <w:pPr>
        <w:pStyle w:val="af0"/>
        <w:numPr>
          <w:ilvl w:val="1"/>
          <w:numId w:val="4"/>
        </w:numPr>
        <w:ind w:hanging="654"/>
        <w:jc w:val="both"/>
        <w:rPr>
          <w:sz w:val="22"/>
          <w:szCs w:val="22"/>
        </w:rPr>
      </w:pPr>
      <w:r w:rsidRPr="004F738D">
        <w:rPr>
          <w:rFonts w:hint="cs"/>
          <w:sz w:val="22"/>
          <w:szCs w:val="22"/>
          <w:rtl/>
        </w:rPr>
        <w:t xml:space="preserve">מהות החפיפה </w:t>
      </w:r>
      <w:r w:rsidRPr="004F738D">
        <w:rPr>
          <w:sz w:val="22"/>
          <w:szCs w:val="22"/>
          <w:rtl/>
        </w:rPr>
        <w:t>–</w:t>
      </w:r>
      <w:r w:rsidRPr="004F738D">
        <w:rPr>
          <w:rFonts w:hint="cs"/>
          <w:sz w:val="22"/>
          <w:szCs w:val="22"/>
          <w:rtl/>
        </w:rPr>
        <w:t xml:space="preserve">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rsidR="004C6DA1" w:rsidRDefault="004C6DA1" w:rsidP="00DA31F8">
      <w:pPr>
        <w:pStyle w:val="af0"/>
        <w:ind w:left="1800"/>
        <w:jc w:val="both"/>
        <w:rPr>
          <w:sz w:val="22"/>
          <w:szCs w:val="22"/>
          <w:rtl/>
        </w:rPr>
      </w:pPr>
    </w:p>
    <w:p w:rsidR="004C6DA1" w:rsidRDefault="004C6DA1" w:rsidP="00DA31F8">
      <w:pPr>
        <w:pStyle w:val="af0"/>
        <w:ind w:left="1800"/>
        <w:jc w:val="both"/>
        <w:rPr>
          <w:sz w:val="22"/>
          <w:szCs w:val="22"/>
          <w:rtl/>
        </w:rPr>
      </w:pPr>
    </w:p>
    <w:p w:rsidR="004C6DA1" w:rsidRDefault="004C6DA1" w:rsidP="00DA31F8">
      <w:pPr>
        <w:pStyle w:val="af0"/>
        <w:ind w:left="1800"/>
        <w:jc w:val="both"/>
        <w:rPr>
          <w:sz w:val="22"/>
          <w:szCs w:val="22"/>
          <w:rtl/>
        </w:rPr>
      </w:pPr>
    </w:p>
    <w:p w:rsidR="004C6DA1" w:rsidRPr="004F738D" w:rsidRDefault="004C6DA1" w:rsidP="004C6DA1">
      <w:pPr>
        <w:rPr>
          <w:rFonts w:cs="David"/>
          <w:b/>
          <w:bCs/>
          <w:rtl/>
        </w:rPr>
      </w:pPr>
      <w:r w:rsidRPr="004F738D">
        <w:rPr>
          <w:rFonts w:cs="David" w:hint="cs"/>
          <w:b/>
          <w:bCs/>
          <w:rtl/>
        </w:rPr>
        <w:t>שם המציע: ______________________________</w:t>
      </w:r>
    </w:p>
    <w:p w:rsidR="004C6DA1" w:rsidRPr="004F738D" w:rsidRDefault="004C6DA1" w:rsidP="004C6DA1">
      <w:pPr>
        <w:rPr>
          <w:rFonts w:cs="David"/>
          <w:b/>
          <w:bCs/>
          <w:rtl/>
        </w:rPr>
      </w:pPr>
    </w:p>
    <w:p w:rsidR="00FE2D70" w:rsidRPr="004F738D" w:rsidRDefault="00FE2D70" w:rsidP="004C6DA1">
      <w:pPr>
        <w:rPr>
          <w:rFonts w:cs="David"/>
          <w:b/>
          <w:bCs/>
          <w:rtl/>
        </w:rPr>
      </w:pPr>
    </w:p>
    <w:p w:rsidR="004C6DA1" w:rsidRPr="004F738D" w:rsidRDefault="004C6DA1" w:rsidP="004C6DA1">
      <w:pPr>
        <w:rPr>
          <w:rFonts w:cs="David"/>
          <w:b/>
          <w:bCs/>
          <w:rtl/>
        </w:rPr>
      </w:pPr>
      <w:r w:rsidRPr="004F738D">
        <w:rPr>
          <w:rFonts w:cs="David" w:hint="cs"/>
          <w:b/>
          <w:bCs/>
          <w:rtl/>
        </w:rPr>
        <w:t>איש קשר: _______________________________</w:t>
      </w:r>
    </w:p>
    <w:p w:rsidR="004C6DA1" w:rsidRPr="004F738D" w:rsidRDefault="004C6DA1" w:rsidP="004C6DA1">
      <w:pPr>
        <w:rPr>
          <w:rFonts w:cs="David"/>
          <w:b/>
          <w:bCs/>
          <w:rtl/>
        </w:rPr>
      </w:pPr>
    </w:p>
    <w:p w:rsidR="004C6DA1" w:rsidRPr="004F738D" w:rsidRDefault="004C6DA1" w:rsidP="004C6DA1">
      <w:pPr>
        <w:rPr>
          <w:rFonts w:cs="David"/>
          <w:b/>
          <w:bCs/>
          <w:rtl/>
        </w:rPr>
      </w:pPr>
      <w:r w:rsidRPr="004F738D">
        <w:rPr>
          <w:rFonts w:cs="David" w:hint="cs"/>
          <w:b/>
          <w:bCs/>
          <w:rtl/>
        </w:rPr>
        <w:t>כתובת:___________________________________________</w:t>
      </w:r>
    </w:p>
    <w:p w:rsidR="004C6DA1" w:rsidRPr="004F738D" w:rsidRDefault="004C6DA1" w:rsidP="004C6DA1">
      <w:pPr>
        <w:rPr>
          <w:rFonts w:cs="David"/>
          <w:b/>
          <w:bCs/>
          <w:rtl/>
        </w:rPr>
      </w:pPr>
    </w:p>
    <w:p w:rsidR="004C6DA1" w:rsidRPr="004F738D" w:rsidRDefault="004C6DA1" w:rsidP="004C6DA1">
      <w:pPr>
        <w:rPr>
          <w:rFonts w:cs="David"/>
          <w:b/>
          <w:bCs/>
          <w:rtl/>
        </w:rPr>
      </w:pPr>
      <w:r w:rsidRPr="004F738D">
        <w:rPr>
          <w:rFonts w:cs="David" w:hint="cs"/>
          <w:b/>
          <w:bCs/>
          <w:rtl/>
        </w:rPr>
        <w:t>מייל: _____________________________________________</w:t>
      </w:r>
    </w:p>
    <w:p w:rsidR="004C6DA1" w:rsidRPr="004F738D" w:rsidRDefault="004C6DA1" w:rsidP="004C6DA1">
      <w:pPr>
        <w:rPr>
          <w:rFonts w:cs="David"/>
          <w:b/>
          <w:bCs/>
          <w:rtl/>
        </w:rPr>
      </w:pPr>
    </w:p>
    <w:p w:rsidR="00FE2D70" w:rsidRPr="004F738D" w:rsidRDefault="00FE2D70" w:rsidP="004C6DA1">
      <w:pPr>
        <w:rPr>
          <w:rFonts w:cs="David"/>
          <w:b/>
          <w:bCs/>
          <w:rtl/>
        </w:rPr>
      </w:pPr>
    </w:p>
    <w:p w:rsidR="004C6DA1" w:rsidRPr="004F738D" w:rsidRDefault="004C6DA1" w:rsidP="004C6DA1">
      <w:pPr>
        <w:rPr>
          <w:rFonts w:cs="David"/>
          <w:b/>
          <w:bCs/>
          <w:rtl/>
        </w:rPr>
      </w:pPr>
      <w:r w:rsidRPr="004F738D">
        <w:rPr>
          <w:rFonts w:cs="David" w:hint="cs"/>
          <w:b/>
          <w:bCs/>
          <w:rtl/>
        </w:rPr>
        <w:t>טלפון: _____________   נייד: _________________  פקס': _______________</w:t>
      </w:r>
    </w:p>
    <w:p w:rsidR="00FE2D70" w:rsidRPr="004F738D" w:rsidRDefault="00FE2D70" w:rsidP="004C6DA1">
      <w:pPr>
        <w:rPr>
          <w:rFonts w:cs="David"/>
          <w:b/>
          <w:bCs/>
          <w:rtl/>
        </w:rPr>
      </w:pPr>
    </w:p>
    <w:p w:rsidR="004C6DA1" w:rsidRDefault="004C6DA1" w:rsidP="004F738D">
      <w:pPr>
        <w:rPr>
          <w:rFonts w:cs="David"/>
          <w:b/>
          <w:bCs/>
          <w:rtl/>
        </w:rPr>
      </w:pPr>
      <w:r w:rsidRPr="004F738D">
        <w:rPr>
          <w:rFonts w:cs="David" w:hint="cs"/>
          <w:b/>
          <w:bCs/>
          <w:rtl/>
        </w:rPr>
        <w:t>מס' עוסק מורשה: ___________________________</w:t>
      </w:r>
    </w:p>
    <w:p w:rsidR="004F738D" w:rsidRDefault="004F738D" w:rsidP="004F738D">
      <w:pPr>
        <w:rPr>
          <w:rFonts w:cs="David"/>
          <w:b/>
          <w:bCs/>
          <w:rtl/>
        </w:rPr>
      </w:pPr>
    </w:p>
    <w:p w:rsidR="004F738D" w:rsidRPr="004F738D" w:rsidRDefault="004F738D" w:rsidP="004F738D">
      <w:pPr>
        <w:rPr>
          <w:rFonts w:cs="David"/>
          <w:b/>
          <w:bCs/>
        </w:rPr>
      </w:pPr>
      <w:r>
        <w:rPr>
          <w:rFonts w:cs="David" w:hint="cs"/>
          <w:b/>
          <w:bCs/>
          <w:rtl/>
        </w:rPr>
        <w:t>חתימה: ___________________</w:t>
      </w:r>
    </w:p>
    <w:p w:rsidR="00E23731" w:rsidRDefault="00E23731" w:rsidP="00E23731">
      <w:pPr>
        <w:jc w:val="right"/>
        <w:rPr>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jc w:val="center"/>
        <w:rPr>
          <w:rFonts w:cs="David"/>
          <w:b/>
          <w:bCs/>
          <w:sz w:val="24"/>
          <w:szCs w:val="24"/>
          <w:u w:val="single"/>
          <w:rtl/>
        </w:rPr>
      </w:pPr>
      <w:r w:rsidRPr="004F738D">
        <w:rPr>
          <w:rFonts w:cs="David" w:hint="cs"/>
          <w:b/>
          <w:bCs/>
          <w:sz w:val="24"/>
          <w:szCs w:val="24"/>
          <w:u w:val="single"/>
          <w:rtl/>
        </w:rPr>
        <w:t>נספח ב- נספח התעריף</w:t>
      </w:r>
    </w:p>
    <w:p w:rsidR="004F738D" w:rsidRPr="004F738D" w:rsidRDefault="004F738D" w:rsidP="004F738D">
      <w:pPr>
        <w:pStyle w:val="af0"/>
        <w:spacing w:line="360" w:lineRule="auto"/>
        <w:ind w:left="1080"/>
        <w:jc w:val="both"/>
        <w:rPr>
          <w:sz w:val="22"/>
          <w:szCs w:val="22"/>
          <w:rtl/>
        </w:rPr>
      </w:pPr>
    </w:p>
    <w:p w:rsidR="00C37B44" w:rsidRDefault="00C37B44" w:rsidP="00C37B44">
      <w:pPr>
        <w:pStyle w:val="a3"/>
        <w:spacing w:line="240" w:lineRule="auto"/>
        <w:rPr>
          <w:b/>
          <w:bCs/>
          <w:sz w:val="26"/>
          <w:szCs w:val="26"/>
          <w:rtl/>
        </w:rPr>
      </w:pPr>
    </w:p>
    <w:p w:rsidR="00C37B44" w:rsidRPr="006245A5" w:rsidRDefault="00C37B44" w:rsidP="00C37B44">
      <w:pPr>
        <w:pStyle w:val="a3"/>
        <w:spacing w:line="240" w:lineRule="auto"/>
        <w:ind w:firstLine="288"/>
        <w:rPr>
          <w:b/>
          <w:bCs/>
          <w:sz w:val="26"/>
          <w:szCs w:val="26"/>
          <w:rtl/>
        </w:rPr>
      </w:pPr>
      <w:r w:rsidRPr="006245A5">
        <w:rPr>
          <w:b/>
          <w:bCs/>
          <w:sz w:val="26"/>
          <w:szCs w:val="26"/>
          <w:rtl/>
        </w:rPr>
        <w:t xml:space="preserve">להלן הצעתנו </w:t>
      </w:r>
      <w:r w:rsidRPr="006245A5">
        <w:rPr>
          <w:rFonts w:hint="cs"/>
          <w:b/>
          <w:bCs/>
          <w:sz w:val="26"/>
          <w:szCs w:val="26"/>
          <w:rtl/>
        </w:rPr>
        <w:t>למתן השירותים ב</w:t>
      </w:r>
      <w:r w:rsidRPr="006245A5">
        <w:rPr>
          <w:b/>
          <w:bCs/>
          <w:sz w:val="26"/>
          <w:szCs w:val="26"/>
          <w:rtl/>
        </w:rPr>
        <w:t>התאם ובכפוף לאמור במסמכי המכרז:</w:t>
      </w:r>
    </w:p>
    <w:p w:rsidR="00C37B44" w:rsidRPr="006245A5" w:rsidRDefault="00C37B44" w:rsidP="00C37B44">
      <w:pPr>
        <w:pStyle w:val="a3"/>
        <w:spacing w:line="240" w:lineRule="auto"/>
        <w:rPr>
          <w:b/>
          <w:bCs/>
          <w:sz w:val="26"/>
          <w:szCs w:val="26"/>
          <w:rtl/>
        </w:rPr>
      </w:pPr>
    </w:p>
    <w:p w:rsidR="00C37B44" w:rsidRPr="006245A5" w:rsidRDefault="00C37B44" w:rsidP="00C37B44">
      <w:pPr>
        <w:pStyle w:val="a3"/>
        <w:spacing w:line="480" w:lineRule="auto"/>
        <w:ind w:left="288"/>
        <w:rPr>
          <w:b/>
          <w:bCs/>
          <w:sz w:val="26"/>
          <w:szCs w:val="26"/>
          <w:rtl/>
        </w:rPr>
      </w:pPr>
      <w:r>
        <w:rPr>
          <w:rFonts w:hint="cs"/>
          <w:b/>
          <w:bCs/>
          <w:sz w:val="26"/>
          <w:szCs w:val="26"/>
          <w:rtl/>
        </w:rPr>
        <w:t xml:space="preserve">% </w:t>
      </w:r>
      <w:r w:rsidRPr="006245A5">
        <w:rPr>
          <w:rFonts w:hint="cs"/>
          <w:b/>
          <w:bCs/>
          <w:sz w:val="26"/>
          <w:szCs w:val="26"/>
          <w:rtl/>
        </w:rPr>
        <w:t xml:space="preserve"> </w:t>
      </w:r>
      <w:r w:rsidRPr="006245A5">
        <w:rPr>
          <w:b/>
          <w:bCs/>
          <w:sz w:val="26"/>
          <w:szCs w:val="26"/>
          <w:rtl/>
        </w:rPr>
        <w:t xml:space="preserve">_____________ </w:t>
      </w:r>
      <w:r>
        <w:rPr>
          <w:rFonts w:hint="cs"/>
          <w:b/>
          <w:bCs/>
          <w:sz w:val="26"/>
          <w:szCs w:val="26"/>
          <w:rtl/>
        </w:rPr>
        <w:t xml:space="preserve">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2 </w:t>
      </w:r>
      <w:r w:rsidRPr="006245A5">
        <w:rPr>
          <w:b/>
          <w:bCs/>
          <w:sz w:val="26"/>
          <w:szCs w:val="26"/>
          <w:rtl/>
        </w:rPr>
        <w:t>(</w:t>
      </w:r>
      <w:r w:rsidRPr="006245A5">
        <w:rPr>
          <w:b/>
          <w:bCs/>
          <w:sz w:val="26"/>
          <w:szCs w:val="26"/>
          <w:u w:val="single"/>
          <w:rtl/>
        </w:rPr>
        <w:t>לא כולל מע"מ</w:t>
      </w:r>
      <w:r w:rsidRPr="006245A5">
        <w:rPr>
          <w:b/>
          <w:bCs/>
          <w:sz w:val="26"/>
          <w:szCs w:val="26"/>
          <w:rtl/>
        </w:rPr>
        <w:t xml:space="preserve">), </w:t>
      </w:r>
      <w:r w:rsidRPr="006245A5">
        <w:rPr>
          <w:rFonts w:hint="cs"/>
          <w:b/>
          <w:bCs/>
          <w:sz w:val="26"/>
          <w:szCs w:val="26"/>
          <w:rtl/>
        </w:rPr>
        <w:t>לשעת</w:t>
      </w:r>
      <w:r w:rsidRPr="006245A5">
        <w:rPr>
          <w:b/>
          <w:bCs/>
          <w:sz w:val="26"/>
          <w:szCs w:val="26"/>
          <w:rtl/>
        </w:rPr>
        <w:t xml:space="preserve"> עבודה ולכל תקופת ההסכם. </w:t>
      </w:r>
      <w:r w:rsidRPr="006245A5">
        <w:rPr>
          <w:rFonts w:hint="cs"/>
          <w:b/>
          <w:bCs/>
          <w:sz w:val="26"/>
          <w:szCs w:val="26"/>
          <w:rtl/>
        </w:rPr>
        <w:t xml:space="preserve"> </w:t>
      </w:r>
    </w:p>
    <w:p w:rsidR="00C37B44" w:rsidRPr="006245A5" w:rsidRDefault="00C37B44" w:rsidP="00C37B44">
      <w:pPr>
        <w:pStyle w:val="a3"/>
        <w:spacing w:line="480" w:lineRule="auto"/>
        <w:ind w:left="288"/>
        <w:rPr>
          <w:b/>
          <w:bCs/>
          <w:sz w:val="26"/>
          <w:szCs w:val="26"/>
          <w:rtl/>
        </w:rPr>
      </w:pPr>
      <w:r w:rsidRPr="006245A5">
        <w:rPr>
          <w:b/>
          <w:bCs/>
          <w:sz w:val="26"/>
          <w:szCs w:val="26"/>
          <w:rtl/>
        </w:rPr>
        <w:t>ובמלים: ____________________________</w:t>
      </w:r>
      <w:r>
        <w:rPr>
          <w:rFonts w:hint="cs"/>
          <w:b/>
          <w:bCs/>
          <w:sz w:val="26"/>
          <w:szCs w:val="26"/>
          <w:rtl/>
        </w:rPr>
        <w:t xml:space="preserve"> אחוז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2 </w:t>
      </w:r>
      <w:r w:rsidRPr="006245A5">
        <w:rPr>
          <w:b/>
          <w:bCs/>
          <w:sz w:val="26"/>
          <w:szCs w:val="26"/>
          <w:rtl/>
        </w:rPr>
        <w:t>(</w:t>
      </w:r>
      <w:r w:rsidRPr="006245A5">
        <w:rPr>
          <w:b/>
          <w:bCs/>
          <w:sz w:val="26"/>
          <w:szCs w:val="26"/>
          <w:u w:val="single"/>
          <w:rtl/>
        </w:rPr>
        <w:t>לא כולל מע"מ</w:t>
      </w:r>
      <w:r w:rsidRPr="006245A5">
        <w:rPr>
          <w:b/>
          <w:bCs/>
          <w:sz w:val="26"/>
          <w:szCs w:val="26"/>
          <w:rtl/>
        </w:rPr>
        <w:t>)</w:t>
      </w:r>
      <w:r w:rsidRPr="006245A5">
        <w:rPr>
          <w:rFonts w:hint="cs"/>
          <w:b/>
          <w:bCs/>
          <w:sz w:val="26"/>
          <w:szCs w:val="26"/>
          <w:rtl/>
        </w:rPr>
        <w:t>, לשעת עבודה ולכל תקופת ההסכם</w:t>
      </w:r>
      <w:r w:rsidRPr="006245A5">
        <w:rPr>
          <w:b/>
          <w:bCs/>
          <w:sz w:val="26"/>
          <w:szCs w:val="26"/>
          <w:rtl/>
        </w:rPr>
        <w:t>.</w:t>
      </w:r>
      <w:r w:rsidRPr="006245A5">
        <w:rPr>
          <w:rFonts w:hint="cs"/>
          <w:b/>
          <w:bCs/>
          <w:sz w:val="26"/>
          <w:szCs w:val="26"/>
          <w:rtl/>
        </w:rPr>
        <w:t xml:space="preserve">   </w:t>
      </w:r>
    </w:p>
    <w:p w:rsidR="004F738D" w:rsidRPr="004F738D" w:rsidRDefault="004F738D" w:rsidP="004F738D">
      <w:pPr>
        <w:pStyle w:val="a3"/>
        <w:spacing w:line="240" w:lineRule="auto"/>
        <w:rPr>
          <w:b/>
          <w:bCs/>
          <w:sz w:val="22"/>
          <w:szCs w:val="22"/>
          <w:rtl/>
        </w:rPr>
      </w:pPr>
      <w:r w:rsidRPr="004F738D">
        <w:rPr>
          <w:rFonts w:hint="cs"/>
          <w:b/>
          <w:bCs/>
          <w:sz w:val="22"/>
          <w:szCs w:val="22"/>
          <w:rtl/>
        </w:rPr>
        <w:t xml:space="preserve">     </w:t>
      </w: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b/>
          <w:bCs/>
          <w:u w:val="single"/>
          <w:rtl/>
        </w:rPr>
      </w:pPr>
      <w:r w:rsidRPr="004F738D">
        <w:rPr>
          <w:rFonts w:cs="David" w:hint="cs"/>
          <w:b/>
          <w:bCs/>
          <w:u w:val="single"/>
          <w:rtl/>
        </w:rPr>
        <w:t>הבהרות:</w:t>
      </w:r>
    </w:p>
    <w:p w:rsidR="004F738D" w:rsidRPr="004F738D" w:rsidRDefault="004F738D" w:rsidP="004F738D">
      <w:pPr>
        <w:pStyle w:val="af0"/>
        <w:numPr>
          <w:ilvl w:val="0"/>
          <w:numId w:val="46"/>
        </w:numPr>
        <w:spacing w:line="360" w:lineRule="auto"/>
        <w:contextualSpacing/>
        <w:jc w:val="both"/>
        <w:rPr>
          <w:sz w:val="22"/>
          <w:szCs w:val="22"/>
        </w:rPr>
      </w:pPr>
      <w:r w:rsidRPr="004F738D">
        <w:rPr>
          <w:sz w:val="22"/>
          <w:szCs w:val="22"/>
          <w:rtl/>
        </w:rPr>
        <w:t xml:space="preserve">המחיר </w:t>
      </w:r>
      <w:r w:rsidRPr="004F738D">
        <w:rPr>
          <w:rFonts w:hint="cs"/>
          <w:sz w:val="22"/>
          <w:szCs w:val="22"/>
          <w:rtl/>
        </w:rPr>
        <w:t xml:space="preserve">המוצע </w:t>
      </w:r>
      <w:r w:rsidRPr="004F738D">
        <w:rPr>
          <w:sz w:val="22"/>
          <w:szCs w:val="22"/>
          <w:rtl/>
        </w:rPr>
        <w:t xml:space="preserve">לשעת עבודה ובלבד </w:t>
      </w:r>
      <w:r w:rsidRPr="004F738D">
        <w:rPr>
          <w:b/>
          <w:bCs/>
          <w:sz w:val="22"/>
          <w:szCs w:val="22"/>
          <w:rtl/>
        </w:rPr>
        <w:t xml:space="preserve">שלא יעלה על תעריפי משרד האוצר ליועץ מס' </w:t>
      </w:r>
      <w:r>
        <w:rPr>
          <w:rFonts w:hint="cs"/>
          <w:b/>
          <w:bCs/>
          <w:sz w:val="22"/>
          <w:szCs w:val="22"/>
          <w:rtl/>
        </w:rPr>
        <w:t>2</w:t>
      </w:r>
      <w:r w:rsidRPr="004F738D">
        <w:rPr>
          <w:b/>
          <w:bCs/>
          <w:sz w:val="22"/>
          <w:szCs w:val="22"/>
          <w:rtl/>
        </w:rPr>
        <w:t xml:space="preserve"> - התקשרות עם נותני שירותים חיצוניים חוזר ה.שעה משקי 13.9.2, 13.9.2.1</w:t>
      </w:r>
      <w:r w:rsidRPr="004F738D">
        <w:rPr>
          <w:sz w:val="22"/>
          <w:szCs w:val="22"/>
          <w:rtl/>
        </w:rPr>
        <w:t xml:space="preserve"> - ליועצים ע"ב התקשרות מתמשכת על-פי כישוריו</w:t>
      </w:r>
      <w:r w:rsidRPr="004F738D">
        <w:rPr>
          <w:rFonts w:hint="cs"/>
          <w:sz w:val="22"/>
          <w:szCs w:val="22"/>
          <w:rtl/>
        </w:rPr>
        <w:t>.</w:t>
      </w:r>
    </w:p>
    <w:p w:rsidR="004F738D" w:rsidRPr="004F738D" w:rsidRDefault="004F738D" w:rsidP="004F738D">
      <w:pPr>
        <w:pStyle w:val="af0"/>
        <w:numPr>
          <w:ilvl w:val="0"/>
          <w:numId w:val="46"/>
        </w:numPr>
        <w:spacing w:line="360" w:lineRule="auto"/>
        <w:contextualSpacing/>
        <w:jc w:val="both"/>
        <w:rPr>
          <w:sz w:val="22"/>
          <w:szCs w:val="22"/>
        </w:rPr>
      </w:pPr>
      <w:r w:rsidRPr="004F738D">
        <w:rPr>
          <w:rFonts w:hint="cs"/>
          <w:b/>
          <w:bCs/>
          <w:sz w:val="22"/>
          <w:szCs w:val="22"/>
          <w:u w:val="single"/>
          <w:rtl/>
        </w:rPr>
        <w:t>יודגש,</w:t>
      </w:r>
      <w:r w:rsidRPr="004F738D">
        <w:rPr>
          <w:b/>
          <w:bCs/>
          <w:sz w:val="22"/>
          <w:szCs w:val="22"/>
          <w:u w:val="single"/>
          <w:rtl/>
        </w:rPr>
        <w:t xml:space="preserve">  הסכום שישולם למציע הזוכה יהווה את החלק היחסי של המחיר ש</w:t>
      </w:r>
      <w:r w:rsidRPr="004F738D">
        <w:rPr>
          <w:rFonts w:hint="cs"/>
          <w:b/>
          <w:bCs/>
          <w:sz w:val="22"/>
          <w:szCs w:val="22"/>
          <w:u w:val="single"/>
          <w:rtl/>
        </w:rPr>
        <w:t>ה</w:t>
      </w:r>
      <w:r w:rsidRPr="004F738D">
        <w:rPr>
          <w:b/>
          <w:bCs/>
          <w:sz w:val="22"/>
          <w:szCs w:val="22"/>
          <w:u w:val="single"/>
          <w:rtl/>
        </w:rPr>
        <w:t>ציע במסגרת הצעתו</w:t>
      </w:r>
      <w:r w:rsidRPr="004F738D">
        <w:rPr>
          <w:sz w:val="22"/>
          <w:szCs w:val="22"/>
          <w:rtl/>
        </w:rPr>
        <w:t>.</w:t>
      </w:r>
      <w:r w:rsidRPr="004F738D">
        <w:rPr>
          <w:rFonts w:hint="cs"/>
          <w:sz w:val="22"/>
          <w:szCs w:val="22"/>
          <w:rtl/>
        </w:rPr>
        <w:t xml:space="preserve"> הכל כ</w:t>
      </w:r>
      <w:r w:rsidRPr="004F738D">
        <w:rPr>
          <w:sz w:val="22"/>
          <w:szCs w:val="22"/>
          <w:rtl/>
        </w:rPr>
        <w:t xml:space="preserve">מפורט </w:t>
      </w:r>
      <w:r w:rsidRPr="004F738D">
        <w:rPr>
          <w:rFonts w:hint="cs"/>
          <w:sz w:val="22"/>
          <w:szCs w:val="22"/>
          <w:rtl/>
        </w:rPr>
        <w:t>בהוראת חשכ"ל 13.9.2 "</w:t>
      </w:r>
      <w:r w:rsidRPr="004F738D">
        <w:rPr>
          <w:sz w:val="22"/>
          <w:szCs w:val="22"/>
          <w:rtl/>
        </w:rPr>
        <w:t>התקשרות עם נותני שירותים חיצוניים חוזר ה.שעה משקי</w:t>
      </w:r>
      <w:r w:rsidRPr="004F738D">
        <w:rPr>
          <w:rFonts w:hint="cs"/>
          <w:sz w:val="22"/>
          <w:szCs w:val="22"/>
          <w:rtl/>
        </w:rPr>
        <w:t>", ובכפוף לשיקול דעתו של המינהל ולצרכיו בהתאם לכל דין ולתחיקת הביטחון.</w:t>
      </w:r>
    </w:p>
    <w:p w:rsidR="004F738D" w:rsidRPr="004F738D" w:rsidRDefault="004F738D" w:rsidP="004F738D">
      <w:pPr>
        <w:pStyle w:val="af0"/>
        <w:numPr>
          <w:ilvl w:val="0"/>
          <w:numId w:val="46"/>
        </w:numPr>
        <w:spacing w:line="360" w:lineRule="auto"/>
        <w:contextualSpacing/>
        <w:jc w:val="both"/>
        <w:rPr>
          <w:sz w:val="22"/>
          <w:szCs w:val="22"/>
          <w:rtl/>
        </w:rPr>
      </w:pPr>
      <w:r w:rsidRPr="004F738D">
        <w:rPr>
          <w:sz w:val="22"/>
          <w:szCs w:val="22"/>
          <w:rtl/>
        </w:rPr>
        <w:t xml:space="preserve">לא ישולמו הוצאות </w:t>
      </w:r>
      <w:r>
        <w:rPr>
          <w:rFonts w:hint="cs"/>
          <w:sz w:val="22"/>
          <w:szCs w:val="22"/>
          <w:rtl/>
        </w:rPr>
        <w:t xml:space="preserve">נסיעה, </w:t>
      </w:r>
      <w:r w:rsidRPr="004F738D">
        <w:rPr>
          <w:sz w:val="22"/>
          <w:szCs w:val="22"/>
          <w:rtl/>
        </w:rPr>
        <w:t xml:space="preserve">אש"ל או כל הוצאה אחרת, </w:t>
      </w:r>
      <w:r w:rsidRPr="004F738D">
        <w:rPr>
          <w:rFonts w:hint="cs"/>
          <w:sz w:val="22"/>
          <w:szCs w:val="22"/>
          <w:rtl/>
        </w:rPr>
        <w:t xml:space="preserve">לרבות תשלום על ביצוע החפיפה, </w:t>
      </w:r>
      <w:r w:rsidRPr="004F738D">
        <w:rPr>
          <w:sz w:val="22"/>
          <w:szCs w:val="22"/>
          <w:rtl/>
        </w:rPr>
        <w:t>אשר כרוכה במתן שירותי הייעוץ</w:t>
      </w:r>
      <w:r w:rsidRPr="004F738D">
        <w:rPr>
          <w:rFonts w:hint="cs"/>
          <w:sz w:val="22"/>
          <w:szCs w:val="22"/>
          <w:rtl/>
        </w:rPr>
        <w:t xml:space="preserve"> ולא פורטה במסמכי מכרז זה.</w:t>
      </w:r>
    </w:p>
    <w:p w:rsidR="004F738D" w:rsidRDefault="004F738D" w:rsidP="004F738D">
      <w:pPr>
        <w:spacing w:before="6" w:after="6"/>
        <w:rPr>
          <w:rFonts w:cs="David"/>
          <w:b/>
          <w:bCs/>
          <w:u w:val="single"/>
          <w:rtl/>
        </w:rPr>
      </w:pPr>
    </w:p>
    <w:p w:rsidR="004F738D" w:rsidRDefault="004F738D" w:rsidP="004F738D">
      <w:pPr>
        <w:spacing w:before="6" w:after="6"/>
        <w:rPr>
          <w:rFonts w:cs="David"/>
          <w:b/>
          <w:bCs/>
          <w:u w:val="single"/>
          <w:rtl/>
        </w:rPr>
      </w:pPr>
    </w:p>
    <w:p w:rsidR="004F738D" w:rsidRPr="004F738D" w:rsidRDefault="004F738D" w:rsidP="004F738D">
      <w:pPr>
        <w:spacing w:before="6" w:after="6"/>
        <w:rPr>
          <w:rFonts w:cs="David"/>
          <w:b/>
          <w:bCs/>
          <w:u w:val="single"/>
          <w:rtl/>
        </w:rPr>
      </w:pPr>
      <w:r w:rsidRPr="004F738D">
        <w:rPr>
          <w:rFonts w:cs="David"/>
          <w:b/>
          <w:bCs/>
          <w:u w:val="single"/>
          <w:rtl/>
        </w:rPr>
        <w:t xml:space="preserve">פרטי </w:t>
      </w:r>
      <w:r w:rsidRPr="004F738D">
        <w:rPr>
          <w:rFonts w:cs="David" w:hint="cs"/>
          <w:b/>
          <w:bCs/>
          <w:u w:val="single"/>
          <w:rtl/>
        </w:rPr>
        <w:t>היועץ</w:t>
      </w:r>
    </w:p>
    <w:p w:rsidR="004F738D" w:rsidRPr="004F738D" w:rsidRDefault="004F738D" w:rsidP="004F738D">
      <w:pPr>
        <w:pStyle w:val="Normal2"/>
        <w:spacing w:before="6" w:after="6"/>
        <w:ind w:left="0"/>
        <w:rPr>
          <w:sz w:val="22"/>
          <w:szCs w:val="22"/>
          <w:rtl/>
        </w:rPr>
      </w:pPr>
    </w:p>
    <w:p w:rsidR="004F738D" w:rsidRPr="004F738D" w:rsidRDefault="004F738D" w:rsidP="004F738D">
      <w:pPr>
        <w:rPr>
          <w:rFonts w:cs="David"/>
          <w:rtl/>
        </w:rPr>
      </w:pPr>
      <w:r w:rsidRPr="004F738D">
        <w:rPr>
          <w:rFonts w:cs="David"/>
          <w:rtl/>
        </w:rPr>
        <w:t>שם החברה : ___________________________   איש קשר: ______________________</w:t>
      </w:r>
    </w:p>
    <w:p w:rsidR="004F738D" w:rsidRPr="004F738D" w:rsidRDefault="004F738D" w:rsidP="004F738D">
      <w:pPr>
        <w:rPr>
          <w:rFonts w:cs="David"/>
          <w:rtl/>
        </w:rPr>
      </w:pPr>
    </w:p>
    <w:p w:rsidR="004F738D" w:rsidRPr="004F738D" w:rsidRDefault="004F738D" w:rsidP="004F738D">
      <w:pPr>
        <w:rPr>
          <w:rFonts w:cs="David"/>
          <w:rtl/>
        </w:rPr>
      </w:pPr>
      <w:r w:rsidRPr="004F738D">
        <w:rPr>
          <w:rFonts w:cs="David"/>
          <w:rtl/>
        </w:rPr>
        <w:t>כתובת לשליחת דואר: ____________________________________________________</w:t>
      </w:r>
    </w:p>
    <w:p w:rsidR="004F738D" w:rsidRPr="004F738D" w:rsidRDefault="004F738D" w:rsidP="004F738D">
      <w:pPr>
        <w:rPr>
          <w:rFonts w:cs="David"/>
          <w:rtl/>
        </w:rPr>
      </w:pPr>
    </w:p>
    <w:p w:rsidR="004F738D" w:rsidRPr="004F738D" w:rsidRDefault="004F738D" w:rsidP="004F738D">
      <w:pPr>
        <w:rPr>
          <w:rFonts w:cs="David"/>
          <w:rtl/>
        </w:rPr>
      </w:pPr>
      <w:r w:rsidRPr="004F738D">
        <w:rPr>
          <w:rFonts w:cs="David"/>
          <w:rtl/>
        </w:rPr>
        <w:t>טלפון: _____________________________________  פקס': ____________________</w:t>
      </w:r>
    </w:p>
    <w:p w:rsidR="004F738D" w:rsidRPr="004F738D" w:rsidRDefault="004F738D" w:rsidP="004F738D">
      <w:pPr>
        <w:rPr>
          <w:rFonts w:cs="David"/>
          <w:rtl/>
        </w:rPr>
      </w:pPr>
    </w:p>
    <w:p w:rsidR="004F738D" w:rsidRPr="004F738D" w:rsidRDefault="004F738D" w:rsidP="004F738D">
      <w:pPr>
        <w:rPr>
          <w:rFonts w:cs="David"/>
          <w:rtl/>
        </w:rPr>
      </w:pPr>
      <w:r w:rsidRPr="004F738D">
        <w:rPr>
          <w:rFonts w:cs="David"/>
          <w:rtl/>
        </w:rPr>
        <w:t>מס' עוסק מורשה: __________________</w:t>
      </w:r>
    </w:p>
    <w:p w:rsidR="004F738D" w:rsidRPr="004F738D" w:rsidRDefault="004F738D" w:rsidP="004F738D">
      <w:pPr>
        <w:rPr>
          <w:rFonts w:cs="David"/>
          <w:b/>
          <w:bCs/>
          <w:rtl/>
        </w:rPr>
      </w:pPr>
    </w:p>
    <w:p w:rsidR="004F738D" w:rsidRPr="004F738D" w:rsidRDefault="004F738D" w:rsidP="004F738D">
      <w:pPr>
        <w:pBdr>
          <w:top w:val="single" w:sz="4" w:space="1" w:color="auto"/>
          <w:left w:val="single" w:sz="4" w:space="4" w:color="auto"/>
          <w:bottom w:val="single" w:sz="4" w:space="16" w:color="auto"/>
          <w:right w:val="single" w:sz="4" w:space="4" w:color="auto"/>
        </w:pBdr>
        <w:rPr>
          <w:rFonts w:cs="David"/>
          <w:b/>
          <w:bCs/>
          <w:rtl/>
        </w:rPr>
      </w:pPr>
      <w:r w:rsidRPr="004F738D">
        <w:rPr>
          <w:rFonts w:cs="David"/>
          <w:b/>
          <w:bCs/>
          <w:rtl/>
        </w:rPr>
        <w:t>חתימה וחותמת המציע: _________________</w:t>
      </w:r>
      <w:r w:rsidRPr="004F738D">
        <w:rPr>
          <w:rFonts w:cs="David" w:hint="cs"/>
          <w:b/>
          <w:bCs/>
          <w:rtl/>
        </w:rPr>
        <w:t>____</w:t>
      </w:r>
      <w:r w:rsidRPr="004F738D">
        <w:rPr>
          <w:rFonts w:cs="David"/>
          <w:b/>
          <w:bCs/>
          <w:rtl/>
        </w:rPr>
        <w:t xml:space="preserve"> </w:t>
      </w:r>
      <w:r w:rsidRPr="004F738D">
        <w:rPr>
          <w:rFonts w:cs="David" w:hint="cs"/>
          <w:b/>
          <w:bCs/>
          <w:rtl/>
        </w:rPr>
        <w:t xml:space="preserve">  </w:t>
      </w:r>
      <w:r w:rsidRPr="004F738D">
        <w:rPr>
          <w:rFonts w:cs="David"/>
          <w:b/>
          <w:bCs/>
          <w:rtl/>
        </w:rPr>
        <w:t xml:space="preserve">  תאריך: _________________</w:t>
      </w: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Default="004F738D" w:rsidP="004F738D">
      <w:pPr>
        <w:spacing w:line="360" w:lineRule="auto"/>
        <w:rPr>
          <w:rFonts w:cs="David"/>
          <w:rtl/>
        </w:rPr>
      </w:pPr>
    </w:p>
    <w:p w:rsidR="004F738D" w:rsidRPr="004F738D" w:rsidRDefault="004F738D" w:rsidP="004F738D">
      <w:pPr>
        <w:spacing w:line="360" w:lineRule="auto"/>
        <w:rPr>
          <w:rFonts w:cs="David"/>
          <w:rtl/>
        </w:rPr>
      </w:pPr>
    </w:p>
    <w:p w:rsidR="004F738D" w:rsidRPr="004F738D" w:rsidRDefault="004F738D" w:rsidP="004F738D">
      <w:pPr>
        <w:spacing w:line="360" w:lineRule="auto"/>
        <w:jc w:val="center"/>
        <w:rPr>
          <w:rFonts w:cs="David"/>
          <w:b/>
          <w:bCs/>
          <w:sz w:val="24"/>
          <w:szCs w:val="24"/>
          <w:u w:val="single"/>
          <w:rtl/>
        </w:rPr>
      </w:pPr>
      <w:r w:rsidRPr="004F738D">
        <w:rPr>
          <w:rFonts w:cs="David" w:hint="cs"/>
          <w:b/>
          <w:bCs/>
          <w:sz w:val="24"/>
          <w:szCs w:val="24"/>
          <w:u w:val="single"/>
          <w:rtl/>
        </w:rPr>
        <w:t xml:space="preserve">נספח ג' </w:t>
      </w:r>
      <w:r w:rsidRPr="004F738D">
        <w:rPr>
          <w:rFonts w:cs="David"/>
          <w:b/>
          <w:bCs/>
          <w:sz w:val="24"/>
          <w:szCs w:val="24"/>
          <w:u w:val="single"/>
          <w:rtl/>
        </w:rPr>
        <w:t>–</w:t>
      </w:r>
      <w:r w:rsidRPr="004F738D">
        <w:rPr>
          <w:rFonts w:cs="David" w:hint="cs"/>
          <w:b/>
          <w:bCs/>
          <w:sz w:val="24"/>
          <w:szCs w:val="24"/>
          <w:u w:val="single"/>
          <w:rtl/>
        </w:rPr>
        <w:t xml:space="preserve"> כתב ערבות</w:t>
      </w:r>
      <w:r w:rsidR="00B04220">
        <w:rPr>
          <w:rFonts w:cs="David" w:hint="cs"/>
          <w:b/>
          <w:bCs/>
          <w:sz w:val="24"/>
          <w:szCs w:val="24"/>
          <w:u w:val="single"/>
          <w:rtl/>
        </w:rPr>
        <w:t xml:space="preserve"> </w:t>
      </w:r>
      <w:r w:rsidR="00B04220" w:rsidRPr="00B04220">
        <w:rPr>
          <w:rFonts w:cs="David" w:hint="cs"/>
          <w:b/>
          <w:bCs/>
          <w:sz w:val="24"/>
          <w:szCs w:val="24"/>
          <w:u w:val="single"/>
          <w:rtl/>
        </w:rPr>
        <w:t>ההגשה (ערבות מכרז)</w:t>
      </w:r>
    </w:p>
    <w:p w:rsidR="004F738D" w:rsidRDefault="004F738D" w:rsidP="004F738D">
      <w:pPr>
        <w:spacing w:line="360" w:lineRule="auto"/>
        <w:jc w:val="center"/>
        <w:rPr>
          <w:rFonts w:cs="David"/>
          <w:rtl/>
        </w:rPr>
      </w:pPr>
    </w:p>
    <w:p w:rsidR="00E23731" w:rsidRPr="004F738D" w:rsidRDefault="00E23731" w:rsidP="004F738D">
      <w:pPr>
        <w:spacing w:line="360" w:lineRule="auto"/>
        <w:jc w:val="center"/>
        <w:rPr>
          <w:rFonts w:cs="David"/>
          <w:rtl/>
        </w:rPr>
      </w:pPr>
      <w:r w:rsidRPr="004F738D">
        <w:rPr>
          <w:rFonts w:cs="David" w:hint="cs"/>
          <w:rtl/>
        </w:rPr>
        <w:t>שם הבנק / חב</w:t>
      </w:r>
      <w:r w:rsidR="004F738D">
        <w:rPr>
          <w:rFonts w:cs="David" w:hint="cs"/>
          <w:rtl/>
        </w:rPr>
        <w:t>ר</w:t>
      </w:r>
      <w:r w:rsidRPr="004F738D">
        <w:rPr>
          <w:rFonts w:cs="David" w:hint="cs"/>
          <w:rtl/>
        </w:rPr>
        <w:t>ת הביטוח ___________________</w:t>
      </w:r>
    </w:p>
    <w:p w:rsidR="00E23731" w:rsidRPr="004F738D" w:rsidRDefault="00E23731" w:rsidP="004F738D">
      <w:pPr>
        <w:spacing w:line="360" w:lineRule="auto"/>
        <w:jc w:val="center"/>
        <w:rPr>
          <w:rFonts w:cs="David"/>
          <w:rtl/>
        </w:rPr>
      </w:pPr>
      <w:r w:rsidRPr="004F738D">
        <w:rPr>
          <w:rFonts w:cs="David" w:hint="cs"/>
          <w:rtl/>
        </w:rPr>
        <w:t>מס' הטלפון _____________________</w:t>
      </w:r>
    </w:p>
    <w:p w:rsidR="00E23731" w:rsidRPr="004F738D" w:rsidRDefault="00E23731" w:rsidP="004F738D">
      <w:pPr>
        <w:spacing w:line="360" w:lineRule="auto"/>
        <w:jc w:val="center"/>
        <w:rPr>
          <w:rFonts w:cs="David"/>
          <w:rtl/>
        </w:rPr>
      </w:pPr>
      <w:r w:rsidRPr="004F738D">
        <w:rPr>
          <w:rFonts w:cs="David" w:hint="cs"/>
          <w:rtl/>
        </w:rPr>
        <w:t>מס' הפקס   _____________________</w:t>
      </w:r>
    </w:p>
    <w:p w:rsidR="00E23731" w:rsidRPr="004F738D" w:rsidRDefault="00E23731" w:rsidP="004F738D">
      <w:pPr>
        <w:spacing w:line="360" w:lineRule="auto"/>
        <w:jc w:val="center"/>
        <w:rPr>
          <w:rFonts w:cs="David"/>
          <w:b/>
          <w:bCs/>
          <w:sz w:val="32"/>
          <w:szCs w:val="32"/>
          <w:u w:val="single"/>
          <w:rtl/>
        </w:rPr>
      </w:pPr>
      <w:r w:rsidRPr="004F738D">
        <w:rPr>
          <w:rFonts w:cs="David" w:hint="cs"/>
          <w:b/>
          <w:bCs/>
          <w:sz w:val="32"/>
          <w:szCs w:val="32"/>
          <w:u w:val="single"/>
          <w:rtl/>
        </w:rPr>
        <w:t>כתב ערבות</w:t>
      </w:r>
    </w:p>
    <w:p w:rsidR="00E23731" w:rsidRPr="004F738D" w:rsidRDefault="00E23731" w:rsidP="004F738D">
      <w:pPr>
        <w:spacing w:line="360" w:lineRule="auto"/>
        <w:jc w:val="center"/>
        <w:rPr>
          <w:rFonts w:cs="David"/>
          <w:rtl/>
        </w:rPr>
      </w:pPr>
    </w:p>
    <w:p w:rsidR="00E23731" w:rsidRPr="004F738D" w:rsidRDefault="00E23731" w:rsidP="004F738D">
      <w:pPr>
        <w:spacing w:line="360" w:lineRule="auto"/>
        <w:jc w:val="center"/>
        <w:rPr>
          <w:rFonts w:cs="David"/>
          <w:rtl/>
        </w:rPr>
      </w:pPr>
      <w:r w:rsidRPr="004F738D">
        <w:rPr>
          <w:rFonts w:cs="David" w:hint="cs"/>
          <w:rtl/>
        </w:rPr>
        <w:t>לכבוד</w:t>
      </w:r>
    </w:p>
    <w:p w:rsidR="00E23731" w:rsidRPr="004F738D" w:rsidRDefault="00E23731" w:rsidP="004F738D">
      <w:pPr>
        <w:spacing w:line="360" w:lineRule="auto"/>
        <w:jc w:val="center"/>
        <w:rPr>
          <w:rFonts w:cs="David"/>
          <w:rtl/>
        </w:rPr>
      </w:pPr>
      <w:r w:rsidRPr="004F738D">
        <w:rPr>
          <w:rFonts w:cs="David" w:hint="cs"/>
          <w:rtl/>
        </w:rPr>
        <w:t>ממשלת ישראל</w:t>
      </w:r>
      <w:r w:rsidR="004F738D">
        <w:rPr>
          <w:rFonts w:cs="David" w:hint="cs"/>
          <w:rtl/>
        </w:rPr>
        <w:t xml:space="preserve"> והמנהל האזרחי</w:t>
      </w:r>
    </w:p>
    <w:p w:rsidR="00E23731" w:rsidRPr="004F738D" w:rsidRDefault="00E23731" w:rsidP="004F738D">
      <w:pPr>
        <w:spacing w:line="360" w:lineRule="auto"/>
        <w:jc w:val="center"/>
        <w:rPr>
          <w:rFonts w:cs="David"/>
          <w:rtl/>
        </w:rPr>
      </w:pPr>
    </w:p>
    <w:p w:rsidR="00E23731" w:rsidRPr="004F738D" w:rsidRDefault="00E23731" w:rsidP="004F738D">
      <w:pPr>
        <w:spacing w:line="360" w:lineRule="auto"/>
        <w:jc w:val="center"/>
        <w:rPr>
          <w:rFonts w:cs="David"/>
          <w:rtl/>
        </w:rPr>
      </w:pPr>
    </w:p>
    <w:p w:rsidR="00E23731" w:rsidRPr="004F738D" w:rsidRDefault="00E23731" w:rsidP="004F738D">
      <w:pPr>
        <w:spacing w:line="360" w:lineRule="auto"/>
        <w:jc w:val="center"/>
        <w:rPr>
          <w:rFonts w:cs="David"/>
          <w:rtl/>
        </w:rPr>
      </w:pPr>
      <w:r w:rsidRPr="004F738D">
        <w:rPr>
          <w:rFonts w:cs="David" w:hint="cs"/>
          <w:rtl/>
        </w:rPr>
        <w:t>הנדון:  ערבות מס' ___________________________</w:t>
      </w:r>
    </w:p>
    <w:p w:rsidR="00E23731" w:rsidRPr="004F738D" w:rsidRDefault="00E23731" w:rsidP="004F738D">
      <w:pPr>
        <w:spacing w:line="360" w:lineRule="auto"/>
        <w:rPr>
          <w:rFonts w:cs="David"/>
          <w:rtl/>
        </w:rPr>
      </w:pPr>
    </w:p>
    <w:p w:rsidR="00E23731" w:rsidRPr="004F738D" w:rsidRDefault="00E23731" w:rsidP="004F738D">
      <w:pPr>
        <w:spacing w:line="360" w:lineRule="auto"/>
        <w:rPr>
          <w:rFonts w:cs="David"/>
          <w:rtl/>
        </w:rPr>
      </w:pPr>
      <w:r w:rsidRPr="004F738D">
        <w:rPr>
          <w:rFonts w:cs="David" w:hint="cs"/>
          <w:rtl/>
        </w:rPr>
        <w:t>אנו ערבים בזה כלפיכם לסילוק כל סכום עד לסך _________________________________</w:t>
      </w:r>
    </w:p>
    <w:p w:rsidR="00E23731" w:rsidRPr="004F738D" w:rsidRDefault="00E23731" w:rsidP="004F738D">
      <w:pPr>
        <w:spacing w:line="360" w:lineRule="auto"/>
        <w:rPr>
          <w:rFonts w:cs="David"/>
          <w:rtl/>
        </w:rPr>
      </w:pPr>
      <w:r w:rsidRPr="004F738D">
        <w:rPr>
          <w:rFonts w:cs="David" w:hint="cs"/>
          <w:rtl/>
        </w:rPr>
        <w:t>(במילים: ____________________________________________________________)</w:t>
      </w:r>
    </w:p>
    <w:p w:rsidR="00C37B44" w:rsidRDefault="00C37B44" w:rsidP="004F738D">
      <w:pPr>
        <w:rPr>
          <w:rFonts w:cs="David"/>
          <w:rtl/>
        </w:rPr>
      </w:pPr>
    </w:p>
    <w:p w:rsidR="00E23731" w:rsidRPr="004F738D" w:rsidRDefault="00E23731" w:rsidP="004F738D">
      <w:pPr>
        <w:rPr>
          <w:rFonts w:cs="David"/>
          <w:rtl/>
        </w:rPr>
      </w:pPr>
      <w:r w:rsidRPr="004F738D">
        <w:rPr>
          <w:rFonts w:cs="David" w:hint="cs"/>
          <w:rtl/>
        </w:rPr>
        <w:t>אשר תדרשו מאת: ______________________________________ (להלן "החייב")  בקשר</w:t>
      </w:r>
      <w:r w:rsidR="00B04220">
        <w:rPr>
          <w:rFonts w:cs="David" w:hint="cs"/>
          <w:rtl/>
        </w:rPr>
        <w:t xml:space="preserve"> </w:t>
      </w:r>
    </w:p>
    <w:p w:rsidR="00E23731" w:rsidRPr="004F738D" w:rsidRDefault="00E23731" w:rsidP="004F738D">
      <w:pPr>
        <w:spacing w:line="360" w:lineRule="auto"/>
        <w:rPr>
          <w:rFonts w:cs="David"/>
          <w:sz w:val="20"/>
          <w:szCs w:val="20"/>
          <w:rtl/>
        </w:rPr>
      </w:pPr>
      <w:r w:rsidRPr="004F738D">
        <w:rPr>
          <w:rFonts w:cs="David" w:hint="cs"/>
          <w:sz w:val="20"/>
          <w:szCs w:val="20"/>
          <w:rtl/>
        </w:rPr>
        <w:tab/>
      </w:r>
      <w:r w:rsidRPr="004F738D">
        <w:rPr>
          <w:rFonts w:cs="David" w:hint="cs"/>
          <w:sz w:val="20"/>
          <w:szCs w:val="20"/>
          <w:rtl/>
        </w:rPr>
        <w:tab/>
      </w:r>
      <w:r w:rsidRPr="004F738D">
        <w:rPr>
          <w:rFonts w:cs="David" w:hint="cs"/>
          <w:sz w:val="20"/>
          <w:szCs w:val="20"/>
          <w:rtl/>
        </w:rPr>
        <w:tab/>
        <w:t xml:space="preserve">       (חובה לציין שם מלא ומספר עוסק מורשה)</w:t>
      </w:r>
    </w:p>
    <w:p w:rsidR="00E23731" w:rsidRPr="004F738D" w:rsidRDefault="00E23731" w:rsidP="007775A6">
      <w:pPr>
        <w:rPr>
          <w:rFonts w:cs="David"/>
          <w:rtl/>
        </w:rPr>
      </w:pPr>
      <w:r w:rsidRPr="004F738D">
        <w:rPr>
          <w:rFonts w:cs="David" w:hint="cs"/>
          <w:rtl/>
        </w:rPr>
        <w:t xml:space="preserve">עם הזמנה / חוזה </w:t>
      </w:r>
      <w:r w:rsidR="00C37B44">
        <w:rPr>
          <w:rFonts w:cs="David" w:hint="cs"/>
          <w:rtl/>
        </w:rPr>
        <w:t xml:space="preserve">מכרז מס' </w:t>
      </w:r>
      <w:r w:rsidR="007775A6">
        <w:rPr>
          <w:rFonts w:cs="David" w:hint="cs"/>
          <w:u w:val="single"/>
          <w:rtl/>
        </w:rPr>
        <w:t xml:space="preserve">11/17 </w:t>
      </w:r>
      <w:r w:rsidR="00C37B44">
        <w:rPr>
          <w:rFonts w:cs="David" w:hint="cs"/>
          <w:rtl/>
        </w:rPr>
        <w:t xml:space="preserve"> </w:t>
      </w:r>
      <w:r w:rsidR="00B04220">
        <w:rPr>
          <w:rFonts w:cs="David" w:hint="cs"/>
          <w:rtl/>
        </w:rPr>
        <w:t xml:space="preserve">למתן </w:t>
      </w:r>
      <w:r w:rsidR="00C37B44" w:rsidRPr="00C37B44">
        <w:rPr>
          <w:rFonts w:cs="David" w:hint="cs"/>
          <w:rtl/>
        </w:rPr>
        <w:t>שירותי יועץ מהנדס אזרחי עבור המינהל האזרחי ביהודה ושומרון</w:t>
      </w:r>
      <w:r w:rsidR="00B04220">
        <w:rPr>
          <w:rFonts w:cs="David" w:hint="cs"/>
          <w:rtl/>
        </w:rPr>
        <w:t>.</w:t>
      </w: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4F738D">
        <w:rPr>
          <w:rFonts w:cs="David" w:hint="cs"/>
          <w:rtl/>
        </w:rPr>
        <w:tab/>
      </w:r>
      <w:r w:rsidRPr="004F738D">
        <w:rPr>
          <w:rFonts w:cs="David" w:hint="cs"/>
          <w:rtl/>
        </w:rPr>
        <w:tab/>
      </w:r>
    </w:p>
    <w:p w:rsidR="00E23731" w:rsidRPr="004F738D" w:rsidRDefault="00E23731" w:rsidP="004F738D">
      <w:pPr>
        <w:rPr>
          <w:rFonts w:cs="David"/>
          <w:rtl/>
        </w:rPr>
      </w:pPr>
    </w:p>
    <w:p w:rsidR="00E23731" w:rsidRPr="004F738D" w:rsidRDefault="00E23731" w:rsidP="004816A6">
      <w:pPr>
        <w:rPr>
          <w:rFonts w:cs="David"/>
          <w:rtl/>
        </w:rPr>
      </w:pPr>
      <w:r w:rsidRPr="004F738D">
        <w:rPr>
          <w:rFonts w:cs="David" w:hint="cs"/>
          <w:rtl/>
        </w:rPr>
        <w:t>ערבות זו תהיה בתוקף מתאריך ________________  עד תאריך</w:t>
      </w:r>
      <w:r w:rsidR="004816A6">
        <w:rPr>
          <w:rFonts w:cs="David" w:hint="cs"/>
          <w:rtl/>
        </w:rPr>
        <w:t xml:space="preserve"> 26.6.17  .</w:t>
      </w: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דרישה על פי ערבות זו יש להפנות לסניף הבנק/ חב' הביטוח שכתובתו : ________________</w:t>
      </w:r>
    </w:p>
    <w:p w:rsidR="00E23731" w:rsidRPr="004F738D" w:rsidRDefault="00E23731" w:rsidP="004F738D">
      <w:pPr>
        <w:rPr>
          <w:rFonts w:cs="David"/>
          <w:rtl/>
        </w:rPr>
      </w:pPr>
      <w:r w:rsidRPr="004F738D">
        <w:rPr>
          <w:rFonts w:cs="David" w:hint="cs"/>
          <w:rtl/>
        </w:rPr>
        <w:t xml:space="preserve"> </w:t>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t xml:space="preserve">                                                (שם הבנק/חב' הביטוח)</w:t>
      </w:r>
    </w:p>
    <w:p w:rsidR="00E23731" w:rsidRPr="004F738D" w:rsidRDefault="00E23731" w:rsidP="004F738D">
      <w:pPr>
        <w:rPr>
          <w:rFonts w:cs="David"/>
          <w:rtl/>
        </w:rPr>
      </w:pP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____________________               ___________________________________</w:t>
      </w:r>
    </w:p>
    <w:p w:rsidR="00E23731" w:rsidRPr="004F738D" w:rsidRDefault="00E23731" w:rsidP="004F738D">
      <w:pPr>
        <w:rPr>
          <w:rFonts w:cs="David"/>
          <w:rtl/>
        </w:rPr>
      </w:pPr>
      <w:r w:rsidRPr="004F738D">
        <w:rPr>
          <w:rFonts w:cs="David" w:hint="cs"/>
          <w:rtl/>
        </w:rPr>
        <w:t xml:space="preserve">     מס' הבנק ומס' הסניף                                     כתובת סניף הבנק / חברת הביטוח</w:t>
      </w:r>
    </w:p>
    <w:p w:rsidR="00E23731" w:rsidRPr="004F738D" w:rsidRDefault="00E23731" w:rsidP="004F738D">
      <w:pPr>
        <w:rPr>
          <w:rFonts w:cs="David"/>
          <w:rtl/>
        </w:rPr>
      </w:pP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ערבות זו אינה ניתנת להעברה.</w:t>
      </w:r>
    </w:p>
    <w:p w:rsidR="00E23731" w:rsidRPr="004F738D" w:rsidRDefault="00E23731" w:rsidP="004F738D">
      <w:pPr>
        <w:rPr>
          <w:rFonts w:cs="David"/>
          <w:rtl/>
        </w:rPr>
      </w:pPr>
    </w:p>
    <w:p w:rsidR="00E23731" w:rsidRPr="004F738D" w:rsidRDefault="00E23731" w:rsidP="004F738D">
      <w:pPr>
        <w:rPr>
          <w:rFonts w:cs="David"/>
          <w:rtl/>
        </w:rPr>
      </w:pPr>
      <w:r w:rsidRPr="004F738D">
        <w:rPr>
          <w:rFonts w:cs="David" w:hint="cs"/>
          <w:rtl/>
        </w:rPr>
        <w:t>_______________                 ___________________             __________________</w:t>
      </w:r>
    </w:p>
    <w:p w:rsidR="00E23731" w:rsidRPr="004F738D" w:rsidRDefault="00E23731" w:rsidP="004F738D">
      <w:pPr>
        <w:rPr>
          <w:rFonts w:cs="David"/>
          <w:rtl/>
        </w:rPr>
      </w:pPr>
      <w:r w:rsidRPr="004F738D">
        <w:rPr>
          <w:rFonts w:cs="David" w:hint="cs"/>
          <w:rtl/>
        </w:rPr>
        <w:t xml:space="preserve">          תאריך                                             שם מלא                                    חתימה וחותמת</w:t>
      </w:r>
    </w:p>
    <w:p w:rsidR="00E23731" w:rsidRPr="004F738D" w:rsidRDefault="00E23731" w:rsidP="004F738D">
      <w:pPr>
        <w:rPr>
          <w:rFonts w:cs="David"/>
          <w:rtl/>
        </w:rPr>
      </w:pPr>
    </w:p>
    <w:p w:rsidR="00B04220" w:rsidRDefault="00B04220" w:rsidP="004F738D">
      <w:pPr>
        <w:rPr>
          <w:rFonts w:cs="David"/>
          <w:rtl/>
        </w:rPr>
      </w:pPr>
    </w:p>
    <w:p w:rsidR="00E23731" w:rsidRPr="004F738D" w:rsidRDefault="00B04220" w:rsidP="004F738D">
      <w:pPr>
        <w:rPr>
          <w:rFonts w:cs="David"/>
          <w:rtl/>
        </w:rPr>
      </w:pPr>
      <w:r>
        <w:rPr>
          <w:rFonts w:cs="David" w:hint="cs"/>
          <w:rtl/>
        </w:rPr>
        <w:t>(</w:t>
      </w:r>
      <w:r w:rsidR="00E23731" w:rsidRPr="004F738D">
        <w:rPr>
          <w:rFonts w:cs="David" w:hint="cs"/>
          <w:rtl/>
        </w:rPr>
        <w:t>דף מס' 3043</w:t>
      </w:r>
      <w:r>
        <w:rPr>
          <w:rFonts w:cs="David" w:hint="cs"/>
          <w:rtl/>
        </w:rPr>
        <w:t>)</w:t>
      </w:r>
      <w:r w:rsidR="00E23731" w:rsidRPr="004F738D">
        <w:rPr>
          <w:rFonts w:cs="David" w:hint="cs"/>
          <w:rtl/>
        </w:rPr>
        <w:tab/>
      </w:r>
      <w:r w:rsidR="00E23731" w:rsidRPr="004F738D">
        <w:rPr>
          <w:rFonts w:cs="David" w:hint="cs"/>
          <w:rtl/>
        </w:rPr>
        <w:tab/>
      </w:r>
      <w:r w:rsidR="00E23731" w:rsidRPr="004F738D">
        <w:rPr>
          <w:rFonts w:cs="David" w:hint="cs"/>
          <w:rtl/>
        </w:rPr>
        <w:tab/>
      </w:r>
      <w:r w:rsidR="00E23731" w:rsidRPr="004F738D">
        <w:rPr>
          <w:rFonts w:cs="David" w:hint="cs"/>
          <w:rtl/>
        </w:rPr>
        <w:tab/>
      </w:r>
      <w:r w:rsidR="00E23731" w:rsidRPr="004F738D">
        <w:rPr>
          <w:rFonts w:cs="David" w:hint="cs"/>
          <w:rtl/>
        </w:rPr>
        <w:tab/>
      </w:r>
      <w:r w:rsidR="00E23731" w:rsidRPr="004F738D">
        <w:rPr>
          <w:rFonts w:cs="David" w:hint="cs"/>
          <w:rtl/>
        </w:rPr>
        <w:tab/>
      </w:r>
      <w:r w:rsidR="00E23731" w:rsidRPr="004F738D">
        <w:rPr>
          <w:rFonts w:cs="David" w:hint="cs"/>
          <w:rtl/>
        </w:rPr>
        <w:tab/>
      </w:r>
      <w:r w:rsidR="00E23731" w:rsidRPr="004F738D">
        <w:rPr>
          <w:rFonts w:cs="David" w:hint="cs"/>
          <w:rtl/>
        </w:rPr>
        <w:tab/>
      </w:r>
      <w:r w:rsidR="00E23731" w:rsidRPr="004F738D">
        <w:rPr>
          <w:rFonts w:cs="David" w:hint="cs"/>
          <w:rtl/>
        </w:rPr>
        <w:tab/>
      </w:r>
      <w:r w:rsidR="00E23731" w:rsidRPr="004F738D">
        <w:rPr>
          <w:rFonts w:cs="David" w:hint="cs"/>
          <w:rtl/>
        </w:rPr>
        <w:tab/>
      </w:r>
      <w:r w:rsidR="00E23731" w:rsidRPr="004F738D">
        <w:rPr>
          <w:rFonts w:cs="David" w:hint="cs"/>
          <w:rtl/>
        </w:rPr>
        <w:tab/>
      </w: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Default="004F738D" w:rsidP="004F738D">
      <w:pPr>
        <w:rPr>
          <w:rtl/>
        </w:rPr>
      </w:pPr>
    </w:p>
    <w:p w:rsidR="004F738D" w:rsidRPr="004F738D" w:rsidRDefault="004F738D" w:rsidP="004F738D">
      <w:pPr>
        <w:spacing w:line="360" w:lineRule="auto"/>
        <w:jc w:val="center"/>
        <w:rPr>
          <w:rFonts w:cs="David"/>
          <w:b/>
          <w:bCs/>
          <w:sz w:val="24"/>
          <w:szCs w:val="24"/>
          <w:u w:val="single"/>
          <w:rtl/>
        </w:rPr>
      </w:pPr>
      <w:r w:rsidRPr="004F738D">
        <w:rPr>
          <w:rFonts w:cs="David"/>
          <w:b/>
          <w:bCs/>
          <w:sz w:val="24"/>
          <w:szCs w:val="24"/>
          <w:u w:val="single"/>
          <w:rtl/>
        </w:rPr>
        <w:t>נספח ד' - תצהיר המציע והתחייבות</w:t>
      </w:r>
      <w:r w:rsidRPr="004F738D">
        <w:rPr>
          <w:rFonts w:cs="David"/>
          <w:b/>
          <w:bCs/>
          <w:sz w:val="24"/>
          <w:szCs w:val="24"/>
          <w:u w:val="single"/>
        </w:rPr>
        <w:t xml:space="preserve"> </w:t>
      </w:r>
      <w:r w:rsidRPr="004F738D">
        <w:rPr>
          <w:rFonts w:cs="David"/>
          <w:b/>
          <w:bCs/>
          <w:sz w:val="24"/>
          <w:szCs w:val="24"/>
          <w:u w:val="single"/>
          <w:rtl/>
        </w:rPr>
        <w:t>לעניין העדר ניגוד עניינים</w:t>
      </w:r>
    </w:p>
    <w:p w:rsidR="004F738D" w:rsidRPr="00125E1E" w:rsidRDefault="004F738D" w:rsidP="004F738D">
      <w:pPr>
        <w:tabs>
          <w:tab w:val="left" w:pos="720"/>
        </w:tabs>
        <w:autoSpaceDE w:val="0"/>
        <w:autoSpaceDN w:val="0"/>
        <w:adjustRightInd w:val="0"/>
        <w:ind w:left="1" w:hanging="1"/>
        <w:rPr>
          <w:rFonts w:ascii="David" w:hAnsi="David"/>
          <w:color w:val="000000"/>
          <w:sz w:val="24"/>
          <w:rtl/>
        </w:rPr>
      </w:pPr>
    </w:p>
    <w:p w:rsidR="004F738D" w:rsidRPr="004F738D" w:rsidRDefault="004F738D" w:rsidP="004F738D">
      <w:pPr>
        <w:tabs>
          <w:tab w:val="left" w:pos="720"/>
        </w:tabs>
        <w:autoSpaceDE w:val="0"/>
        <w:autoSpaceDN w:val="0"/>
        <w:adjustRightInd w:val="0"/>
        <w:ind w:left="1" w:hanging="1"/>
        <w:rPr>
          <w:rFonts w:ascii="David" w:hAnsi="David" w:cs="David"/>
          <w:color w:val="000000"/>
          <w:rtl/>
        </w:rPr>
      </w:pPr>
      <w:r w:rsidRPr="004F738D">
        <w:rPr>
          <w:rFonts w:ascii="David" w:hAnsi="David" w:cs="David"/>
          <w:color w:val="000000"/>
          <w:rtl/>
        </w:rPr>
        <w:t>אני הח"מ __________________ (להלן: "</w:t>
      </w:r>
      <w:r w:rsidRPr="004F738D">
        <w:rPr>
          <w:rFonts w:ascii="David" w:hAnsi="David" w:cs="David"/>
          <w:b/>
          <w:bCs/>
          <w:color w:val="000000"/>
          <w:rtl/>
        </w:rPr>
        <w:t>המציע</w:t>
      </w:r>
      <w:r w:rsidRPr="004F738D">
        <w:rPr>
          <w:rFonts w:ascii="David" w:hAnsi="David" w:cs="David"/>
          <w:color w:val="000000"/>
          <w:rtl/>
        </w:rPr>
        <w:t>") מתחייב בזאת כדלקמן</w:t>
      </w:r>
      <w:r>
        <w:rPr>
          <w:rFonts w:ascii="David" w:hAnsi="David" w:cs="David" w:hint="cs"/>
          <w:color w:val="000000"/>
          <w:rtl/>
        </w:rPr>
        <w:t>:</w:t>
      </w:r>
    </w:p>
    <w:p w:rsidR="004F738D" w:rsidRPr="004F738D" w:rsidRDefault="004F738D" w:rsidP="004F738D">
      <w:pPr>
        <w:tabs>
          <w:tab w:val="left" w:pos="720"/>
        </w:tabs>
        <w:autoSpaceDE w:val="0"/>
        <w:autoSpaceDN w:val="0"/>
        <w:adjustRightInd w:val="0"/>
        <w:ind w:left="1" w:hanging="1"/>
        <w:rPr>
          <w:rFonts w:ascii="David" w:hAnsi="David" w:cs="David"/>
          <w:color w:val="000000"/>
          <w:rtl/>
        </w:rPr>
      </w:pPr>
    </w:p>
    <w:p w:rsidR="004F738D" w:rsidRPr="004F738D" w:rsidRDefault="004F738D" w:rsidP="00AF3FE1">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הנני</w:t>
      </w:r>
      <w:r w:rsidRPr="004F738D">
        <w:rPr>
          <w:rFonts w:ascii="David" w:hAnsi="David" w:cs="David"/>
          <w:color w:val="000000"/>
        </w:rPr>
        <w:t xml:space="preserve"> </w:t>
      </w:r>
      <w:r w:rsidRPr="004F738D">
        <w:rPr>
          <w:rFonts w:ascii="David" w:hAnsi="David" w:cs="David"/>
          <w:color w:val="000000"/>
          <w:rtl/>
        </w:rPr>
        <w:t>מתחייב שלא</w:t>
      </w:r>
      <w:r w:rsidRPr="004F738D">
        <w:rPr>
          <w:rFonts w:ascii="David" w:hAnsi="David" w:cs="David"/>
          <w:color w:val="000000"/>
        </w:rPr>
        <w:t xml:space="preserve"> </w:t>
      </w:r>
      <w:r w:rsidRPr="004F738D">
        <w:rPr>
          <w:rFonts w:ascii="David" w:hAnsi="David" w:cs="David"/>
          <w:color w:val="000000"/>
          <w:rtl/>
        </w:rPr>
        <w:t>יהיה</w:t>
      </w:r>
      <w:r w:rsidRPr="004F738D">
        <w:rPr>
          <w:rFonts w:ascii="David" w:hAnsi="David" w:cs="David"/>
          <w:color w:val="000000"/>
        </w:rPr>
        <w:t xml:space="preserve"> </w:t>
      </w:r>
      <w:r w:rsidRPr="004F738D">
        <w:rPr>
          <w:rFonts w:ascii="David" w:hAnsi="David" w:cs="David"/>
          <w:color w:val="000000"/>
          <w:rtl/>
        </w:rPr>
        <w:t>לי, לפי העניין, או לעובדים מטעמי</w:t>
      </w:r>
      <w:r w:rsidRPr="004F738D">
        <w:rPr>
          <w:rFonts w:ascii="David" w:hAnsi="David" w:cs="David"/>
          <w:color w:val="000000"/>
        </w:rPr>
        <w:t xml:space="preserve"> </w:t>
      </w:r>
      <w:r w:rsidRPr="004F738D">
        <w:rPr>
          <w:rFonts w:ascii="David" w:hAnsi="David" w:cs="David"/>
          <w:color w:val="000000"/>
          <w:rtl/>
        </w:rPr>
        <w:t>או לספקי / קבלני משנה מטעמי במהלך</w:t>
      </w:r>
      <w:r w:rsidRPr="004F738D">
        <w:rPr>
          <w:rFonts w:ascii="David" w:hAnsi="David" w:cs="David"/>
          <w:color w:val="000000"/>
        </w:rPr>
        <w:t xml:space="preserve"> </w:t>
      </w:r>
      <w:r w:rsidRPr="004F738D">
        <w:rPr>
          <w:rFonts w:ascii="David" w:hAnsi="David" w:cs="David"/>
          <w:color w:val="000000"/>
          <w:rtl/>
        </w:rPr>
        <w:t>תקופת</w:t>
      </w:r>
      <w:r w:rsidRPr="004F738D">
        <w:rPr>
          <w:rFonts w:ascii="David" w:hAnsi="David" w:cs="David"/>
          <w:color w:val="000000"/>
        </w:rPr>
        <w:t xml:space="preserve"> </w:t>
      </w:r>
      <w:r w:rsidRPr="004F738D">
        <w:rPr>
          <w:rFonts w:ascii="David" w:hAnsi="David" w:cs="David"/>
          <w:color w:val="000000"/>
          <w:rtl/>
        </w:rPr>
        <w:t>מתן</w:t>
      </w:r>
      <w:r w:rsidRPr="004F738D">
        <w:rPr>
          <w:rFonts w:ascii="David" w:hAnsi="David" w:cs="David"/>
          <w:color w:val="000000"/>
        </w:rPr>
        <w:t xml:space="preserve"> </w:t>
      </w:r>
      <w:r w:rsidRPr="004F738D">
        <w:rPr>
          <w:rFonts w:ascii="David" w:hAnsi="David" w:cs="David"/>
          <w:color w:val="000000"/>
          <w:rtl/>
        </w:rPr>
        <w:t>השירותים</w:t>
      </w:r>
      <w:r w:rsidRPr="004F738D">
        <w:rPr>
          <w:rFonts w:ascii="David" w:hAnsi="David" w:cs="David" w:hint="cs"/>
          <w:color w:val="000000"/>
          <w:rtl/>
        </w:rPr>
        <w:t xml:space="preserve"> במסגרת מכרז </w:t>
      </w:r>
      <w:r w:rsidR="00AF3FE1">
        <w:rPr>
          <w:rFonts w:ascii="David" w:hAnsi="David" w:cs="David" w:hint="cs"/>
          <w:color w:val="000000"/>
          <w:u w:val="single"/>
          <w:rtl/>
        </w:rPr>
        <w:t>11/17</w:t>
      </w:r>
      <w:r w:rsidRPr="004F738D">
        <w:rPr>
          <w:rFonts w:ascii="David" w:hAnsi="David" w:cs="David"/>
          <w:color w:val="000000"/>
          <w:rtl/>
        </w:rPr>
        <w:t>,</w:t>
      </w:r>
      <w:r w:rsidRPr="004F738D">
        <w:rPr>
          <w:rFonts w:ascii="David" w:hAnsi="David" w:cs="David"/>
          <w:color w:val="000000"/>
        </w:rPr>
        <w:t xml:space="preserve"> </w:t>
      </w:r>
      <w:r w:rsidRPr="004F738D">
        <w:rPr>
          <w:rFonts w:ascii="David" w:hAnsi="David" w:cs="David"/>
          <w:color w:val="000000"/>
          <w:rtl/>
        </w:rPr>
        <w:t>ניגוד</w:t>
      </w:r>
      <w:r w:rsidRPr="004F738D">
        <w:rPr>
          <w:rFonts w:ascii="David" w:hAnsi="David" w:cs="David"/>
          <w:color w:val="000000"/>
        </w:rPr>
        <w:t xml:space="preserve"> </w:t>
      </w:r>
      <w:r w:rsidRPr="004F738D">
        <w:rPr>
          <w:rFonts w:ascii="David" w:hAnsi="David" w:cs="David"/>
          <w:color w:val="000000"/>
          <w:rtl/>
        </w:rPr>
        <w:t>עניינים</w:t>
      </w:r>
      <w:r w:rsidRPr="004F738D">
        <w:rPr>
          <w:rFonts w:ascii="David" w:hAnsi="David" w:cs="David"/>
          <w:color w:val="000000"/>
        </w:rPr>
        <w:t xml:space="preserve"> </w:t>
      </w:r>
      <w:r w:rsidRPr="004F738D">
        <w:rPr>
          <w:rFonts w:ascii="David" w:hAnsi="David" w:cs="David"/>
          <w:color w:val="000000"/>
          <w:rtl/>
        </w:rPr>
        <w:t>מכל</w:t>
      </w:r>
      <w:r w:rsidRPr="004F738D">
        <w:rPr>
          <w:rFonts w:ascii="David" w:hAnsi="David" w:cs="David"/>
          <w:color w:val="000000"/>
        </w:rPr>
        <w:t xml:space="preserve"> </w:t>
      </w:r>
      <w:r w:rsidRPr="004F738D">
        <w:rPr>
          <w:rFonts w:ascii="David" w:hAnsi="David" w:cs="David"/>
          <w:color w:val="000000"/>
          <w:rtl/>
        </w:rPr>
        <w:t>מין</w:t>
      </w:r>
      <w:r w:rsidRPr="004F738D">
        <w:rPr>
          <w:rFonts w:ascii="David" w:hAnsi="David" w:cs="David"/>
          <w:color w:val="000000"/>
        </w:rPr>
        <w:t xml:space="preserve"> </w:t>
      </w:r>
      <w:r w:rsidRPr="004F738D">
        <w:rPr>
          <w:rFonts w:ascii="David" w:hAnsi="David" w:cs="David"/>
          <w:color w:val="000000"/>
          <w:rtl/>
        </w:rPr>
        <w:t>וסוג</w:t>
      </w:r>
      <w:r w:rsidRPr="004F738D">
        <w:rPr>
          <w:rFonts w:ascii="David" w:hAnsi="David" w:cs="David"/>
          <w:color w:val="000000"/>
        </w:rPr>
        <w:t xml:space="preserve"> </w:t>
      </w:r>
      <w:r w:rsidRPr="004F738D">
        <w:rPr>
          <w:rFonts w:ascii="David" w:hAnsi="David" w:cs="David"/>
          <w:color w:val="000000"/>
          <w:rtl/>
        </w:rPr>
        <w:t>שהוא</w:t>
      </w:r>
      <w:r w:rsidRPr="004F738D">
        <w:rPr>
          <w:rFonts w:ascii="David" w:hAnsi="David" w:cs="David"/>
          <w:color w:val="000000"/>
        </w:rPr>
        <w:t xml:space="preserve"> </w:t>
      </w:r>
      <w:r w:rsidRPr="004F738D">
        <w:rPr>
          <w:rFonts w:ascii="David" w:hAnsi="David" w:cs="David"/>
          <w:color w:val="000000"/>
          <w:rtl/>
        </w:rPr>
        <w:t>עם</w:t>
      </w:r>
      <w:r w:rsidRPr="004F738D">
        <w:rPr>
          <w:rFonts w:ascii="David" w:hAnsi="David" w:cs="David"/>
          <w:color w:val="000000"/>
        </w:rPr>
        <w:t xml:space="preserve"> </w:t>
      </w:r>
      <w:r w:rsidRPr="004F738D">
        <w:rPr>
          <w:rFonts w:ascii="David" w:hAnsi="David" w:cs="David"/>
          <w:color w:val="000000"/>
          <w:rtl/>
        </w:rPr>
        <w:t>גורמים</w:t>
      </w:r>
      <w:r w:rsidRPr="004F738D">
        <w:rPr>
          <w:rFonts w:ascii="David" w:hAnsi="David" w:cs="David"/>
          <w:color w:val="000000"/>
        </w:rPr>
        <w:t xml:space="preserve"> </w:t>
      </w:r>
      <w:r w:rsidRPr="004F738D">
        <w:rPr>
          <w:rFonts w:ascii="David" w:hAnsi="David" w:cs="David"/>
          <w:color w:val="000000"/>
          <w:rtl/>
        </w:rPr>
        <w:t>בעלי</w:t>
      </w:r>
      <w:r w:rsidRPr="004F738D">
        <w:rPr>
          <w:rFonts w:ascii="David" w:hAnsi="David" w:cs="David"/>
          <w:color w:val="000000"/>
        </w:rPr>
        <w:t xml:space="preserve"> </w:t>
      </w:r>
      <w:r w:rsidRPr="004F738D">
        <w:rPr>
          <w:rFonts w:ascii="David" w:hAnsi="David" w:cs="David"/>
          <w:color w:val="000000"/>
          <w:rtl/>
        </w:rPr>
        <w:t>עניין</w:t>
      </w:r>
      <w:r w:rsidRPr="004F738D">
        <w:rPr>
          <w:rFonts w:ascii="David" w:hAnsi="David" w:cs="David"/>
          <w:color w:val="000000"/>
        </w:rPr>
        <w:t xml:space="preserve"> </w:t>
      </w:r>
      <w:r w:rsidRPr="004F738D">
        <w:rPr>
          <w:rFonts w:ascii="David" w:hAnsi="David" w:cs="David" w:hint="cs"/>
          <w:color w:val="000000"/>
          <w:rtl/>
        </w:rPr>
        <w:t xml:space="preserve">באזור יהודה ושומרון, </w:t>
      </w:r>
      <w:r w:rsidRPr="004F738D">
        <w:rPr>
          <w:rFonts w:ascii="David" w:hAnsi="David" w:cs="David"/>
          <w:color w:val="000000"/>
          <w:rtl/>
        </w:rPr>
        <w:t>בתחום</w:t>
      </w:r>
      <w:r w:rsidRPr="004F738D">
        <w:rPr>
          <w:rFonts w:ascii="David" w:hAnsi="David" w:cs="David"/>
          <w:color w:val="000000"/>
        </w:rPr>
        <w:t xml:space="preserve"> </w:t>
      </w:r>
      <w:r w:rsidRPr="004F738D">
        <w:rPr>
          <w:rFonts w:ascii="David" w:hAnsi="David" w:cs="David"/>
          <w:color w:val="000000"/>
          <w:rtl/>
        </w:rPr>
        <w:t>מתן השירותים נשוא</w:t>
      </w:r>
      <w:r w:rsidRPr="004F738D">
        <w:rPr>
          <w:rFonts w:ascii="David" w:hAnsi="David" w:cs="David" w:hint="cs"/>
          <w:color w:val="000000"/>
          <w:rtl/>
        </w:rPr>
        <w:t xml:space="preserve"> ה</w:t>
      </w:r>
      <w:r w:rsidRPr="004F738D">
        <w:rPr>
          <w:rFonts w:ascii="David" w:hAnsi="David" w:cs="David"/>
          <w:color w:val="000000"/>
          <w:rtl/>
        </w:rPr>
        <w:t>מכרז</w:t>
      </w:r>
      <w:r w:rsidRPr="004F738D">
        <w:rPr>
          <w:rFonts w:ascii="David" w:hAnsi="David" w:cs="David" w:hint="cs"/>
          <w:color w:val="000000"/>
          <w:rtl/>
        </w:rPr>
        <w:t>,</w:t>
      </w:r>
      <w:r w:rsidRPr="004F738D">
        <w:rPr>
          <w:rFonts w:ascii="David" w:hAnsi="David" w:cs="David"/>
          <w:rtl/>
        </w:rPr>
        <w:t xml:space="preserve"> וכי אינני צפוי לכל תביעה ו/או טענה מצד שלישי כלשהו, בקשר עם מילוי התחייבויותיי על פי הסכם זה.  </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tl/>
        </w:rPr>
      </w:pPr>
      <w:r w:rsidRPr="004F738D">
        <w:rPr>
          <w:rFonts w:ascii="David" w:hAnsi="David" w:cs="David"/>
          <w:color w:val="000000"/>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הנני</w:t>
      </w:r>
      <w:r w:rsidRPr="004F738D">
        <w:rPr>
          <w:rFonts w:ascii="David" w:hAnsi="David" w:cs="David"/>
          <w:color w:val="000000"/>
        </w:rPr>
        <w:t xml:space="preserve"> </w:t>
      </w:r>
      <w:r w:rsidRPr="004F738D">
        <w:rPr>
          <w:rFonts w:ascii="David" w:hAnsi="David" w:cs="David"/>
          <w:color w:val="000000"/>
          <w:rtl/>
        </w:rPr>
        <w:t>מתחייב</w:t>
      </w:r>
      <w:r w:rsidRPr="004F738D">
        <w:rPr>
          <w:rFonts w:ascii="David" w:hAnsi="David" w:cs="David"/>
          <w:color w:val="000000"/>
        </w:rPr>
        <w:t xml:space="preserve"> </w:t>
      </w:r>
      <w:r w:rsidRPr="004F738D">
        <w:rPr>
          <w:rFonts w:ascii="David" w:hAnsi="David" w:cs="David"/>
          <w:color w:val="000000"/>
          <w:rtl/>
        </w:rPr>
        <w:t>להודיע</w:t>
      </w:r>
      <w:r w:rsidRPr="004F738D">
        <w:rPr>
          <w:rFonts w:ascii="David" w:hAnsi="David" w:cs="David"/>
          <w:color w:val="000000"/>
        </w:rPr>
        <w:t xml:space="preserve"> </w:t>
      </w:r>
      <w:r w:rsidRPr="004F738D">
        <w:rPr>
          <w:rFonts w:ascii="David" w:hAnsi="David" w:cs="David"/>
          <w:color w:val="000000"/>
          <w:rtl/>
        </w:rPr>
        <w:t>למזמין ולמשרד הממשלתי</w:t>
      </w:r>
      <w:r w:rsidRPr="004F738D">
        <w:rPr>
          <w:rFonts w:ascii="David" w:hAnsi="David" w:cs="David"/>
          <w:color w:val="000000"/>
        </w:rPr>
        <w:t xml:space="preserve"> </w:t>
      </w:r>
      <w:r w:rsidRPr="004F738D">
        <w:rPr>
          <w:rFonts w:ascii="David" w:hAnsi="David" w:cs="David"/>
          <w:color w:val="000000"/>
          <w:rtl/>
        </w:rPr>
        <w:t>באופן</w:t>
      </w:r>
      <w:r w:rsidRPr="004F738D">
        <w:rPr>
          <w:rFonts w:ascii="David" w:hAnsi="David" w:cs="David"/>
          <w:color w:val="000000"/>
        </w:rPr>
        <w:t xml:space="preserve"> </w:t>
      </w:r>
      <w:r w:rsidRPr="004F738D">
        <w:rPr>
          <w:rFonts w:ascii="David" w:hAnsi="David" w:cs="David"/>
          <w:color w:val="000000"/>
          <w:rtl/>
        </w:rPr>
        <w:t>מיידי</w:t>
      </w:r>
      <w:r w:rsidRPr="004F738D">
        <w:rPr>
          <w:rFonts w:ascii="David" w:hAnsi="David" w:cs="David"/>
          <w:color w:val="000000"/>
        </w:rPr>
        <w:t xml:space="preserve"> </w:t>
      </w:r>
      <w:r w:rsidRPr="004F738D">
        <w:rPr>
          <w:rFonts w:ascii="David" w:hAnsi="David" w:cs="David"/>
          <w:color w:val="000000"/>
          <w:rtl/>
        </w:rPr>
        <w:t>על</w:t>
      </w:r>
      <w:r w:rsidRPr="004F738D">
        <w:rPr>
          <w:rFonts w:ascii="David" w:hAnsi="David" w:cs="David"/>
          <w:color w:val="000000"/>
        </w:rPr>
        <w:t xml:space="preserve"> </w:t>
      </w:r>
      <w:r w:rsidRPr="004F738D">
        <w:rPr>
          <w:rFonts w:ascii="David" w:hAnsi="David" w:cs="David"/>
          <w:color w:val="000000"/>
          <w:rtl/>
        </w:rPr>
        <w:t>כל</w:t>
      </w:r>
      <w:r w:rsidRPr="004F738D">
        <w:rPr>
          <w:rFonts w:ascii="David" w:hAnsi="David" w:cs="David"/>
          <w:color w:val="000000"/>
        </w:rPr>
        <w:t xml:space="preserve"> </w:t>
      </w:r>
      <w:r w:rsidRPr="004F738D">
        <w:rPr>
          <w:rFonts w:ascii="David" w:hAnsi="David" w:cs="David"/>
          <w:color w:val="000000"/>
          <w:rtl/>
        </w:rPr>
        <w:t>נתון</w:t>
      </w:r>
      <w:r w:rsidRPr="004F738D">
        <w:rPr>
          <w:rFonts w:ascii="David" w:hAnsi="David" w:cs="David"/>
          <w:color w:val="000000"/>
        </w:rPr>
        <w:t xml:space="preserve"> </w:t>
      </w:r>
      <w:r w:rsidRPr="004F738D">
        <w:rPr>
          <w:rFonts w:ascii="David" w:hAnsi="David" w:cs="David"/>
          <w:color w:val="000000"/>
          <w:rtl/>
        </w:rPr>
        <w:t>או</w:t>
      </w:r>
      <w:r w:rsidRPr="004F738D">
        <w:rPr>
          <w:rFonts w:ascii="David" w:hAnsi="David" w:cs="David"/>
          <w:color w:val="000000"/>
        </w:rPr>
        <w:t xml:space="preserve"> </w:t>
      </w:r>
      <w:r w:rsidRPr="004F738D">
        <w:rPr>
          <w:rFonts w:ascii="David" w:hAnsi="David" w:cs="David"/>
          <w:color w:val="000000"/>
          <w:rtl/>
        </w:rPr>
        <w:t>מצב</w:t>
      </w:r>
      <w:r w:rsidRPr="004F738D">
        <w:rPr>
          <w:rFonts w:ascii="David" w:hAnsi="David" w:cs="David"/>
          <w:color w:val="000000"/>
        </w:rPr>
        <w:t xml:space="preserve"> </w:t>
      </w:r>
      <w:r w:rsidRPr="004F738D">
        <w:rPr>
          <w:rFonts w:ascii="David" w:hAnsi="David" w:cs="David"/>
          <w:color w:val="000000"/>
          <w:rtl/>
        </w:rPr>
        <w:t>שבשלהם</w:t>
      </w:r>
      <w:r w:rsidRPr="004F738D">
        <w:rPr>
          <w:rFonts w:ascii="David" w:hAnsi="David" w:cs="David"/>
          <w:color w:val="000000"/>
        </w:rPr>
        <w:t xml:space="preserve"> </w:t>
      </w:r>
      <w:r w:rsidRPr="004F738D">
        <w:rPr>
          <w:rFonts w:ascii="David" w:hAnsi="David" w:cs="David"/>
          <w:color w:val="000000"/>
          <w:rtl/>
        </w:rPr>
        <w:t>אני</w:t>
      </w:r>
      <w:r w:rsidRPr="004F738D">
        <w:rPr>
          <w:rFonts w:ascii="David" w:hAnsi="David" w:cs="David"/>
          <w:color w:val="000000"/>
        </w:rPr>
        <w:t xml:space="preserve"> </w:t>
      </w:r>
      <w:r w:rsidRPr="004F738D">
        <w:rPr>
          <w:rFonts w:ascii="David" w:hAnsi="David" w:cs="David"/>
          <w:color w:val="000000"/>
          <w:rtl/>
        </w:rPr>
        <w:t>עלול</w:t>
      </w:r>
      <w:r w:rsidRPr="004F738D">
        <w:rPr>
          <w:rFonts w:ascii="David" w:hAnsi="David" w:cs="David"/>
          <w:color w:val="000000"/>
        </w:rPr>
        <w:t xml:space="preserve"> </w:t>
      </w:r>
      <w:r w:rsidRPr="004F738D">
        <w:rPr>
          <w:rFonts w:ascii="David" w:hAnsi="David" w:cs="David"/>
          <w:color w:val="000000"/>
          <w:rtl/>
        </w:rPr>
        <w:t>להימצא</w:t>
      </w:r>
      <w:r w:rsidRPr="004F738D">
        <w:rPr>
          <w:rFonts w:ascii="David" w:hAnsi="David" w:cs="David"/>
          <w:color w:val="000000"/>
        </w:rPr>
        <w:t xml:space="preserve"> </w:t>
      </w:r>
      <w:r w:rsidRPr="004F738D">
        <w:rPr>
          <w:rFonts w:ascii="David" w:hAnsi="David" w:cs="David"/>
          <w:color w:val="000000"/>
          <w:rtl/>
        </w:rPr>
        <w:t>במצב</w:t>
      </w:r>
      <w:r w:rsidRPr="004F738D">
        <w:rPr>
          <w:rFonts w:ascii="David" w:hAnsi="David" w:cs="David"/>
          <w:color w:val="000000"/>
        </w:rPr>
        <w:t xml:space="preserve"> </w:t>
      </w:r>
      <w:r w:rsidRPr="004F738D">
        <w:rPr>
          <w:rFonts w:ascii="David" w:hAnsi="David" w:cs="David"/>
          <w:color w:val="000000"/>
          <w:rtl/>
        </w:rPr>
        <w:t>של</w:t>
      </w:r>
      <w:r w:rsidRPr="004F738D">
        <w:rPr>
          <w:rFonts w:ascii="David" w:hAnsi="David" w:cs="David"/>
          <w:color w:val="000000"/>
        </w:rPr>
        <w:t xml:space="preserve"> </w:t>
      </w:r>
      <w:r w:rsidRPr="004F738D">
        <w:rPr>
          <w:rFonts w:ascii="David" w:hAnsi="David" w:cs="David"/>
          <w:color w:val="000000"/>
          <w:rtl/>
        </w:rPr>
        <w:t>ניגוד</w:t>
      </w:r>
      <w:r w:rsidRPr="004F738D">
        <w:rPr>
          <w:rFonts w:ascii="David" w:hAnsi="David" w:cs="David"/>
          <w:color w:val="000000"/>
        </w:rPr>
        <w:t xml:space="preserve"> </w:t>
      </w:r>
      <w:r w:rsidRPr="004F738D">
        <w:rPr>
          <w:rFonts w:ascii="David" w:hAnsi="David" w:cs="David"/>
          <w:color w:val="000000"/>
          <w:rtl/>
        </w:rPr>
        <w:t>עניינים</w:t>
      </w:r>
      <w:r w:rsidRPr="004F738D">
        <w:rPr>
          <w:rFonts w:ascii="David" w:hAnsi="David" w:cs="David"/>
          <w:color w:val="000000"/>
        </w:rPr>
        <w:t xml:space="preserve"> </w:t>
      </w:r>
      <w:r w:rsidRPr="004F738D">
        <w:rPr>
          <w:rFonts w:ascii="David" w:hAnsi="David" w:cs="David"/>
          <w:color w:val="000000"/>
          <w:rtl/>
        </w:rPr>
        <w:t>מיד</w:t>
      </w:r>
      <w:r w:rsidRPr="004F738D">
        <w:rPr>
          <w:rFonts w:ascii="David" w:hAnsi="David" w:cs="David"/>
          <w:color w:val="000000"/>
        </w:rPr>
        <w:t xml:space="preserve"> </w:t>
      </w:r>
      <w:r w:rsidRPr="004F738D">
        <w:rPr>
          <w:rFonts w:ascii="David" w:hAnsi="David" w:cs="David"/>
          <w:color w:val="000000"/>
          <w:rtl/>
        </w:rPr>
        <w:t>עם</w:t>
      </w:r>
      <w:r w:rsidRPr="004F738D">
        <w:rPr>
          <w:rFonts w:ascii="David" w:hAnsi="David" w:cs="David"/>
          <w:color w:val="000000"/>
        </w:rPr>
        <w:t xml:space="preserve"> </w:t>
      </w:r>
      <w:r w:rsidRPr="004F738D">
        <w:rPr>
          <w:rFonts w:ascii="David" w:hAnsi="David" w:cs="David"/>
          <w:color w:val="000000"/>
          <w:rtl/>
        </w:rPr>
        <w:t>היוודע</w:t>
      </w:r>
      <w:r w:rsidRPr="004F738D">
        <w:rPr>
          <w:rFonts w:ascii="David" w:hAnsi="David" w:cs="David"/>
          <w:color w:val="000000"/>
        </w:rPr>
        <w:t xml:space="preserve"> </w:t>
      </w:r>
      <w:r w:rsidRPr="004F738D">
        <w:rPr>
          <w:rFonts w:ascii="David" w:hAnsi="David" w:cs="David"/>
          <w:color w:val="000000"/>
          <w:rtl/>
        </w:rPr>
        <w:t>לי</w:t>
      </w:r>
      <w:r w:rsidRPr="004F738D">
        <w:rPr>
          <w:rFonts w:ascii="David" w:hAnsi="David" w:cs="David"/>
          <w:color w:val="000000"/>
        </w:rPr>
        <w:t xml:space="preserve"> </w:t>
      </w:r>
      <w:r w:rsidRPr="004F738D">
        <w:rPr>
          <w:rFonts w:ascii="David" w:hAnsi="David" w:cs="David"/>
          <w:color w:val="000000"/>
          <w:rtl/>
        </w:rPr>
        <w:t>הנתון</w:t>
      </w:r>
      <w:r w:rsidRPr="004F738D">
        <w:rPr>
          <w:rFonts w:ascii="David" w:hAnsi="David" w:cs="David"/>
          <w:color w:val="000000"/>
        </w:rPr>
        <w:t xml:space="preserve"> </w:t>
      </w:r>
      <w:r w:rsidRPr="004F738D">
        <w:rPr>
          <w:rFonts w:ascii="David" w:hAnsi="David" w:cs="David"/>
          <w:color w:val="000000"/>
          <w:rtl/>
        </w:rPr>
        <w:t>או</w:t>
      </w:r>
      <w:r w:rsidRPr="004F738D">
        <w:rPr>
          <w:rFonts w:ascii="David" w:hAnsi="David" w:cs="David"/>
          <w:color w:val="000000"/>
        </w:rPr>
        <w:t xml:space="preserve"> </w:t>
      </w:r>
      <w:r w:rsidRPr="004F738D">
        <w:rPr>
          <w:rFonts w:ascii="David" w:hAnsi="David" w:cs="David"/>
          <w:color w:val="000000"/>
          <w:rtl/>
        </w:rPr>
        <w:t>המצב</w:t>
      </w:r>
      <w:r w:rsidRPr="004F738D">
        <w:rPr>
          <w:rFonts w:ascii="David" w:hAnsi="David" w:cs="David"/>
          <w:color w:val="000000"/>
        </w:rPr>
        <w:t xml:space="preserve"> </w:t>
      </w:r>
      <w:r w:rsidRPr="004F738D">
        <w:rPr>
          <w:rFonts w:ascii="David" w:hAnsi="David" w:cs="David"/>
          <w:color w:val="000000"/>
          <w:rtl/>
        </w:rPr>
        <w:t>האמורים.</w:t>
      </w:r>
      <w:r w:rsidRPr="004F738D">
        <w:rPr>
          <w:rFonts w:ascii="David" w:hAnsi="David" w:cs="David"/>
          <w:color w:val="000000"/>
        </w:rPr>
        <w:t xml:space="preserve"> </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tl/>
        </w:rPr>
      </w:pPr>
      <w:r w:rsidRPr="004F738D">
        <w:rPr>
          <w:rFonts w:ascii="David" w:hAnsi="David" w:cs="David"/>
          <w:color w:val="000000"/>
          <w:rtl/>
        </w:rPr>
        <w:t>הנני מתחייב להימנע משימוש במידע כלשהו שהגיע לידי במסגרת מכרז זה שלא למטרת ביצוע התחייבויותיי כאמור מכרז זה.</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הנני</w:t>
      </w:r>
      <w:r w:rsidRPr="004F738D">
        <w:rPr>
          <w:rFonts w:ascii="David" w:hAnsi="David" w:cs="David"/>
          <w:color w:val="000000"/>
        </w:rPr>
        <w:t xml:space="preserve"> </w:t>
      </w:r>
      <w:r w:rsidRPr="004F738D">
        <w:rPr>
          <w:rFonts w:ascii="David" w:hAnsi="David" w:cs="David"/>
          <w:color w:val="000000"/>
          <w:rtl/>
        </w:rPr>
        <w:t>מצהיר</w:t>
      </w:r>
      <w:r w:rsidRPr="004F738D">
        <w:rPr>
          <w:rFonts w:ascii="David" w:hAnsi="David" w:cs="David"/>
          <w:color w:val="000000"/>
        </w:rPr>
        <w:t xml:space="preserve"> </w:t>
      </w:r>
      <w:r w:rsidRPr="004F738D">
        <w:rPr>
          <w:rFonts w:ascii="David" w:hAnsi="David" w:cs="David"/>
          <w:color w:val="000000"/>
          <w:rtl/>
        </w:rPr>
        <w:t>ומתחייב</w:t>
      </w:r>
      <w:r w:rsidRPr="004F738D">
        <w:rPr>
          <w:rFonts w:ascii="David" w:hAnsi="David" w:cs="David"/>
          <w:color w:val="000000"/>
        </w:rPr>
        <w:t xml:space="preserve"> </w:t>
      </w:r>
      <w:r w:rsidRPr="004F738D">
        <w:rPr>
          <w:rFonts w:ascii="David" w:hAnsi="David" w:cs="David"/>
          <w:color w:val="000000"/>
          <w:rtl/>
        </w:rPr>
        <w:t>לדווח</w:t>
      </w:r>
      <w:r w:rsidRPr="004F738D">
        <w:rPr>
          <w:rFonts w:ascii="David" w:hAnsi="David" w:cs="David"/>
          <w:color w:val="000000"/>
        </w:rPr>
        <w:t xml:space="preserve"> </w:t>
      </w:r>
      <w:r w:rsidRPr="004F738D">
        <w:rPr>
          <w:rFonts w:ascii="David" w:hAnsi="David" w:cs="David"/>
          <w:color w:val="000000"/>
          <w:rtl/>
        </w:rPr>
        <w:t>מראש</w:t>
      </w:r>
      <w:r w:rsidRPr="004F738D">
        <w:rPr>
          <w:rFonts w:ascii="David" w:hAnsi="David" w:cs="David"/>
          <w:color w:val="000000"/>
        </w:rPr>
        <w:t xml:space="preserve"> </w:t>
      </w:r>
      <w:r w:rsidRPr="004F738D">
        <w:rPr>
          <w:rFonts w:ascii="David" w:hAnsi="David" w:cs="David"/>
          <w:color w:val="000000"/>
          <w:rtl/>
        </w:rPr>
        <w:t>למזמין ולמשרד הממשלתי</w:t>
      </w:r>
      <w:r w:rsidRPr="004F738D">
        <w:rPr>
          <w:rFonts w:ascii="David" w:hAnsi="David" w:cs="David"/>
          <w:color w:val="000000"/>
        </w:rPr>
        <w:t xml:space="preserve"> </w:t>
      </w:r>
      <w:r w:rsidRPr="004F738D">
        <w:rPr>
          <w:rFonts w:ascii="David" w:hAnsi="David" w:cs="David"/>
          <w:color w:val="000000"/>
          <w:rtl/>
        </w:rPr>
        <w:t>על</w:t>
      </w:r>
      <w:r w:rsidRPr="004F738D">
        <w:rPr>
          <w:rFonts w:ascii="David" w:hAnsi="David" w:cs="David"/>
          <w:color w:val="000000"/>
        </w:rPr>
        <w:t xml:space="preserve"> </w:t>
      </w:r>
      <w:r w:rsidRPr="004F738D">
        <w:rPr>
          <w:rFonts w:ascii="David" w:hAnsi="David" w:cs="David"/>
          <w:color w:val="000000"/>
          <w:rtl/>
        </w:rPr>
        <w:t>כל</w:t>
      </w:r>
      <w:r w:rsidRPr="004F738D">
        <w:rPr>
          <w:rFonts w:ascii="David" w:hAnsi="David" w:cs="David"/>
          <w:color w:val="000000"/>
        </w:rPr>
        <w:t xml:space="preserve"> </w:t>
      </w:r>
      <w:r w:rsidRPr="004F738D">
        <w:rPr>
          <w:rFonts w:ascii="David" w:hAnsi="David" w:cs="David"/>
          <w:color w:val="000000"/>
          <w:rtl/>
        </w:rPr>
        <w:t>כוונה</w:t>
      </w:r>
      <w:r w:rsidRPr="004F738D">
        <w:rPr>
          <w:rFonts w:ascii="David" w:hAnsi="David" w:cs="David"/>
          <w:color w:val="000000"/>
        </w:rPr>
        <w:t xml:space="preserve"> </w:t>
      </w:r>
      <w:r w:rsidRPr="004F738D">
        <w:rPr>
          <w:rFonts w:ascii="David" w:hAnsi="David" w:cs="David"/>
          <w:color w:val="000000"/>
          <w:rtl/>
        </w:rPr>
        <w:t>שלי,</w:t>
      </w:r>
      <w:r w:rsidRPr="004F738D">
        <w:rPr>
          <w:rFonts w:ascii="David" w:hAnsi="David" w:cs="David"/>
          <w:color w:val="000000"/>
        </w:rPr>
        <w:t xml:space="preserve"> </w:t>
      </w:r>
      <w:r w:rsidRPr="004F738D">
        <w:rPr>
          <w:rFonts w:ascii="David" w:hAnsi="David" w:cs="David"/>
          <w:color w:val="000000"/>
          <w:rtl/>
        </w:rPr>
        <w:t>להתקשר</w:t>
      </w:r>
      <w:r w:rsidRPr="004F738D">
        <w:rPr>
          <w:rFonts w:ascii="David" w:hAnsi="David" w:cs="David"/>
          <w:color w:val="000000"/>
        </w:rPr>
        <w:t xml:space="preserve"> </w:t>
      </w:r>
      <w:r w:rsidRPr="004F738D">
        <w:rPr>
          <w:rFonts w:ascii="David" w:hAnsi="David" w:cs="David"/>
          <w:color w:val="000000"/>
          <w:rtl/>
        </w:rPr>
        <w:t>עם</w:t>
      </w:r>
      <w:r w:rsidRPr="004F738D">
        <w:rPr>
          <w:rFonts w:ascii="David" w:hAnsi="David" w:cs="David"/>
          <w:color w:val="000000"/>
        </w:rPr>
        <w:t xml:space="preserve"> </w:t>
      </w:r>
      <w:r w:rsidRPr="004F738D">
        <w:rPr>
          <w:rFonts w:ascii="David" w:hAnsi="David" w:cs="David"/>
          <w:color w:val="000000"/>
          <w:rtl/>
        </w:rPr>
        <w:t>כל</w:t>
      </w:r>
      <w:r w:rsidRPr="004F738D">
        <w:rPr>
          <w:rFonts w:ascii="David" w:hAnsi="David" w:cs="David"/>
          <w:color w:val="000000"/>
        </w:rPr>
        <w:t xml:space="preserve"> </w:t>
      </w:r>
      <w:r w:rsidRPr="004F738D">
        <w:rPr>
          <w:rFonts w:ascii="David" w:hAnsi="David" w:cs="David"/>
          <w:color w:val="000000"/>
          <w:rtl/>
        </w:rPr>
        <w:t>גורם,</w:t>
      </w:r>
      <w:r w:rsidRPr="004F738D">
        <w:rPr>
          <w:rFonts w:ascii="David" w:hAnsi="David" w:cs="David"/>
          <w:color w:val="000000"/>
        </w:rPr>
        <w:t xml:space="preserve"> </w:t>
      </w:r>
      <w:r w:rsidRPr="004F738D">
        <w:rPr>
          <w:rFonts w:ascii="David" w:hAnsi="David" w:cs="David"/>
          <w:color w:val="000000"/>
          <w:rtl/>
        </w:rPr>
        <w:t>העלול להביא להתקשרות שתהא בניגוד</w:t>
      </w:r>
      <w:r w:rsidRPr="004F738D">
        <w:rPr>
          <w:rFonts w:ascii="David" w:hAnsi="David" w:cs="David"/>
          <w:color w:val="000000"/>
        </w:rPr>
        <w:t xml:space="preserve"> </w:t>
      </w:r>
      <w:r w:rsidRPr="004F738D">
        <w:rPr>
          <w:rFonts w:ascii="David" w:hAnsi="David" w:cs="David"/>
          <w:color w:val="000000"/>
          <w:rtl/>
        </w:rPr>
        <w:t>להתחייבויותיי</w:t>
      </w:r>
      <w:r w:rsidRPr="004F738D">
        <w:rPr>
          <w:rFonts w:ascii="David" w:hAnsi="David" w:cs="David"/>
          <w:color w:val="000000"/>
        </w:rPr>
        <w:t xml:space="preserve"> </w:t>
      </w:r>
      <w:r w:rsidRPr="004F738D">
        <w:rPr>
          <w:rFonts w:ascii="David" w:hAnsi="David" w:cs="David"/>
          <w:color w:val="000000"/>
          <w:rtl/>
        </w:rPr>
        <w:t>בסעיפים</w:t>
      </w:r>
      <w:r w:rsidRPr="004F738D">
        <w:rPr>
          <w:rFonts w:ascii="David" w:hAnsi="David" w:cs="David"/>
          <w:color w:val="000000"/>
        </w:rPr>
        <w:t xml:space="preserve"> </w:t>
      </w:r>
      <w:r w:rsidRPr="004F738D">
        <w:rPr>
          <w:rFonts w:ascii="David" w:hAnsi="David" w:cs="David"/>
          <w:color w:val="000000"/>
          <w:rtl/>
        </w:rPr>
        <w:t>אלו,</w:t>
      </w:r>
      <w:r w:rsidRPr="004F738D">
        <w:rPr>
          <w:rFonts w:ascii="David" w:hAnsi="David" w:cs="David"/>
          <w:color w:val="000000"/>
        </w:rPr>
        <w:t xml:space="preserve"> </w:t>
      </w:r>
      <w:r w:rsidRPr="004F738D">
        <w:rPr>
          <w:rFonts w:ascii="David" w:hAnsi="David" w:cs="David"/>
          <w:color w:val="000000"/>
          <w:rtl/>
        </w:rPr>
        <w:t>ולפעול</w:t>
      </w:r>
      <w:r w:rsidRPr="004F738D">
        <w:rPr>
          <w:rFonts w:ascii="David" w:hAnsi="David" w:cs="David"/>
          <w:color w:val="000000"/>
        </w:rPr>
        <w:t xml:space="preserve"> </w:t>
      </w:r>
      <w:r w:rsidRPr="004F738D">
        <w:rPr>
          <w:rFonts w:ascii="David" w:hAnsi="David" w:cs="David"/>
          <w:color w:val="000000"/>
          <w:rtl/>
        </w:rPr>
        <w:t>בהתאם</w:t>
      </w:r>
      <w:r w:rsidRPr="004F738D">
        <w:rPr>
          <w:rFonts w:ascii="David" w:hAnsi="David" w:cs="David"/>
          <w:color w:val="000000"/>
        </w:rPr>
        <w:t xml:space="preserve"> </w:t>
      </w:r>
      <w:r w:rsidRPr="004F738D">
        <w:rPr>
          <w:rFonts w:ascii="David" w:hAnsi="David" w:cs="David"/>
          <w:color w:val="000000"/>
          <w:rtl/>
        </w:rPr>
        <w:t>להוראות המזמין</w:t>
      </w:r>
      <w:r w:rsidRPr="004F738D">
        <w:rPr>
          <w:rFonts w:ascii="David" w:hAnsi="David" w:cs="David"/>
          <w:color w:val="000000"/>
        </w:rPr>
        <w:t xml:space="preserve"> </w:t>
      </w:r>
      <w:r w:rsidRPr="004F738D">
        <w:rPr>
          <w:rFonts w:ascii="David" w:hAnsi="David" w:cs="David"/>
          <w:color w:val="000000"/>
          <w:rtl/>
        </w:rPr>
        <w:t>בעניין. המזמין</w:t>
      </w:r>
      <w:r w:rsidRPr="004F738D">
        <w:rPr>
          <w:rFonts w:ascii="David" w:hAnsi="David" w:cs="David"/>
          <w:color w:val="000000"/>
        </w:rPr>
        <w:t xml:space="preserve"> </w:t>
      </w:r>
      <w:r w:rsidRPr="004F738D">
        <w:rPr>
          <w:rFonts w:ascii="David" w:hAnsi="David" w:cs="David"/>
          <w:color w:val="000000"/>
          <w:rtl/>
        </w:rPr>
        <w:t>רשאי</w:t>
      </w:r>
      <w:r w:rsidRPr="004F738D">
        <w:rPr>
          <w:rFonts w:ascii="David" w:hAnsi="David" w:cs="David"/>
          <w:color w:val="000000"/>
        </w:rPr>
        <w:t xml:space="preserve"> </w:t>
      </w:r>
      <w:r w:rsidRPr="004F738D">
        <w:rPr>
          <w:rFonts w:ascii="David" w:hAnsi="David" w:cs="David"/>
          <w:color w:val="000000"/>
          <w:rtl/>
        </w:rPr>
        <w:t>לא</w:t>
      </w:r>
      <w:r w:rsidRPr="004F738D">
        <w:rPr>
          <w:rFonts w:ascii="David" w:hAnsi="David" w:cs="David"/>
          <w:color w:val="000000"/>
        </w:rPr>
        <w:t xml:space="preserve"> </w:t>
      </w:r>
      <w:r w:rsidRPr="004F738D">
        <w:rPr>
          <w:rFonts w:ascii="David" w:hAnsi="David" w:cs="David"/>
          <w:color w:val="000000"/>
          <w:rtl/>
        </w:rPr>
        <w:t>לאשר</w:t>
      </w:r>
      <w:r w:rsidRPr="004F738D">
        <w:rPr>
          <w:rFonts w:ascii="David" w:hAnsi="David" w:cs="David"/>
          <w:color w:val="000000"/>
        </w:rPr>
        <w:t xml:space="preserve"> </w:t>
      </w:r>
      <w:r w:rsidRPr="004F738D">
        <w:rPr>
          <w:rFonts w:ascii="David" w:hAnsi="David" w:cs="David"/>
          <w:color w:val="000000"/>
          <w:rtl/>
        </w:rPr>
        <w:t>לי</w:t>
      </w:r>
      <w:r w:rsidRPr="004F738D">
        <w:rPr>
          <w:rFonts w:ascii="David" w:hAnsi="David" w:cs="David"/>
          <w:color w:val="000000"/>
        </w:rPr>
        <w:t xml:space="preserve"> </w:t>
      </w:r>
      <w:r w:rsidRPr="004F738D">
        <w:rPr>
          <w:rFonts w:ascii="David" w:hAnsi="David" w:cs="David"/>
          <w:color w:val="000000"/>
          <w:rtl/>
        </w:rPr>
        <w:t>התקשרות</w:t>
      </w:r>
      <w:r w:rsidRPr="004F738D">
        <w:rPr>
          <w:rFonts w:ascii="David" w:hAnsi="David" w:cs="David"/>
          <w:color w:val="000000"/>
        </w:rPr>
        <w:t xml:space="preserve"> </w:t>
      </w:r>
      <w:r w:rsidRPr="004F738D">
        <w:rPr>
          <w:rFonts w:ascii="David" w:hAnsi="David" w:cs="David"/>
          <w:color w:val="000000"/>
          <w:rtl/>
        </w:rPr>
        <w:t>כאמור</w:t>
      </w:r>
      <w:r w:rsidRPr="004F738D">
        <w:rPr>
          <w:rFonts w:ascii="David" w:hAnsi="David" w:cs="David"/>
          <w:color w:val="000000"/>
        </w:rPr>
        <w:t xml:space="preserve"> </w:t>
      </w:r>
      <w:r w:rsidRPr="004F738D">
        <w:rPr>
          <w:rFonts w:ascii="David" w:hAnsi="David" w:cs="David"/>
          <w:color w:val="000000"/>
          <w:rtl/>
        </w:rPr>
        <w:t>או</w:t>
      </w:r>
      <w:r w:rsidRPr="004F738D">
        <w:rPr>
          <w:rFonts w:ascii="David" w:hAnsi="David" w:cs="David"/>
          <w:color w:val="000000"/>
        </w:rPr>
        <w:t xml:space="preserve"> </w:t>
      </w:r>
      <w:r w:rsidRPr="004F738D">
        <w:rPr>
          <w:rFonts w:ascii="David" w:hAnsi="David" w:cs="David"/>
          <w:color w:val="000000"/>
          <w:rtl/>
        </w:rPr>
        <w:t>לתת</w:t>
      </w:r>
      <w:r w:rsidRPr="004F738D">
        <w:rPr>
          <w:rFonts w:ascii="David" w:hAnsi="David" w:cs="David"/>
          <w:color w:val="000000"/>
        </w:rPr>
        <w:t xml:space="preserve"> </w:t>
      </w:r>
      <w:r w:rsidRPr="004F738D">
        <w:rPr>
          <w:rFonts w:ascii="David" w:hAnsi="David" w:cs="David"/>
          <w:color w:val="000000"/>
          <w:rtl/>
        </w:rPr>
        <w:t>הוראות</w:t>
      </w:r>
      <w:r w:rsidRPr="004F738D">
        <w:rPr>
          <w:rFonts w:ascii="David" w:hAnsi="David" w:cs="David"/>
          <w:color w:val="000000"/>
        </w:rPr>
        <w:t xml:space="preserve"> </w:t>
      </w:r>
      <w:r w:rsidRPr="004F738D">
        <w:rPr>
          <w:rFonts w:ascii="David" w:hAnsi="David" w:cs="David"/>
          <w:color w:val="000000"/>
          <w:rtl/>
        </w:rPr>
        <w:t>אחרות</w:t>
      </w:r>
      <w:r w:rsidRPr="004F738D">
        <w:rPr>
          <w:rFonts w:ascii="David" w:hAnsi="David" w:cs="David"/>
          <w:color w:val="000000"/>
        </w:rPr>
        <w:t xml:space="preserve"> </w:t>
      </w:r>
      <w:r w:rsidRPr="004F738D">
        <w:rPr>
          <w:rFonts w:ascii="David" w:hAnsi="David" w:cs="David"/>
          <w:color w:val="000000"/>
          <w:rtl/>
        </w:rPr>
        <w:t>שיבטיחו</w:t>
      </w:r>
      <w:r w:rsidRPr="004F738D">
        <w:rPr>
          <w:rFonts w:ascii="David" w:hAnsi="David" w:cs="David"/>
          <w:color w:val="000000"/>
        </w:rPr>
        <w:t xml:space="preserve"> </w:t>
      </w:r>
      <w:r w:rsidRPr="004F738D">
        <w:rPr>
          <w:rFonts w:ascii="David" w:hAnsi="David" w:cs="David"/>
          <w:color w:val="000000"/>
          <w:rtl/>
        </w:rPr>
        <w:t>העדר</w:t>
      </w:r>
      <w:r w:rsidRPr="004F738D">
        <w:rPr>
          <w:rFonts w:ascii="David" w:hAnsi="David" w:cs="David"/>
          <w:color w:val="000000"/>
        </w:rPr>
        <w:t xml:space="preserve"> </w:t>
      </w:r>
      <w:r w:rsidRPr="004F738D">
        <w:rPr>
          <w:rFonts w:ascii="David" w:hAnsi="David" w:cs="David"/>
          <w:color w:val="000000"/>
          <w:rtl/>
        </w:rPr>
        <w:t>ניגוד</w:t>
      </w:r>
      <w:r w:rsidRPr="004F738D">
        <w:rPr>
          <w:rFonts w:ascii="David" w:hAnsi="David" w:cs="David"/>
          <w:color w:val="000000"/>
        </w:rPr>
        <w:t xml:space="preserve"> </w:t>
      </w:r>
      <w:r w:rsidRPr="004F738D">
        <w:rPr>
          <w:rFonts w:ascii="David" w:hAnsi="David" w:cs="David"/>
          <w:color w:val="000000"/>
          <w:rtl/>
        </w:rPr>
        <w:t>עניינים,</w:t>
      </w:r>
      <w:r w:rsidRPr="004F738D">
        <w:rPr>
          <w:rFonts w:ascii="David" w:hAnsi="David" w:cs="David"/>
          <w:color w:val="000000"/>
        </w:rPr>
        <w:t xml:space="preserve"> </w:t>
      </w:r>
      <w:r w:rsidRPr="004F738D">
        <w:rPr>
          <w:rFonts w:ascii="David" w:hAnsi="David" w:cs="David"/>
          <w:color w:val="000000"/>
          <w:rtl/>
        </w:rPr>
        <w:t>והנני</w:t>
      </w:r>
      <w:r w:rsidRPr="004F738D">
        <w:rPr>
          <w:rFonts w:ascii="David" w:hAnsi="David" w:cs="David"/>
          <w:color w:val="000000"/>
        </w:rPr>
        <w:t xml:space="preserve"> </w:t>
      </w:r>
      <w:r w:rsidRPr="004F738D">
        <w:rPr>
          <w:rFonts w:ascii="David" w:hAnsi="David" w:cs="David"/>
          <w:color w:val="000000"/>
          <w:rtl/>
        </w:rPr>
        <w:t>מתחייב</w:t>
      </w:r>
      <w:r w:rsidRPr="004F738D">
        <w:rPr>
          <w:rFonts w:ascii="David" w:hAnsi="David" w:cs="David"/>
          <w:color w:val="000000"/>
        </w:rPr>
        <w:t xml:space="preserve"> </w:t>
      </w:r>
      <w:r w:rsidRPr="004F738D">
        <w:rPr>
          <w:rFonts w:ascii="David" w:hAnsi="David" w:cs="David"/>
          <w:color w:val="000000"/>
          <w:rtl/>
        </w:rPr>
        <w:t>כי</w:t>
      </w:r>
      <w:r w:rsidRPr="004F738D">
        <w:rPr>
          <w:rFonts w:ascii="David" w:hAnsi="David" w:cs="David"/>
          <w:color w:val="000000"/>
        </w:rPr>
        <w:t xml:space="preserve"> </w:t>
      </w:r>
      <w:r w:rsidRPr="004F738D">
        <w:rPr>
          <w:rFonts w:ascii="David" w:hAnsi="David" w:cs="David"/>
          <w:color w:val="000000"/>
          <w:rtl/>
        </w:rPr>
        <w:t>אפעל</w:t>
      </w:r>
      <w:r w:rsidRPr="004F738D">
        <w:rPr>
          <w:rFonts w:ascii="David" w:hAnsi="David" w:cs="David"/>
          <w:color w:val="000000"/>
        </w:rPr>
        <w:t xml:space="preserve"> </w:t>
      </w:r>
      <w:r w:rsidRPr="004F738D">
        <w:rPr>
          <w:rFonts w:ascii="David" w:hAnsi="David" w:cs="David"/>
          <w:color w:val="000000"/>
          <w:rtl/>
        </w:rPr>
        <w:t>בהתאם</w:t>
      </w:r>
      <w:r w:rsidRPr="004F738D">
        <w:rPr>
          <w:rFonts w:ascii="David" w:hAnsi="David" w:cs="David"/>
          <w:color w:val="000000"/>
        </w:rPr>
        <w:t xml:space="preserve"> </w:t>
      </w:r>
      <w:r w:rsidRPr="004F738D">
        <w:rPr>
          <w:rFonts w:ascii="David" w:hAnsi="David" w:cs="David"/>
          <w:color w:val="000000"/>
          <w:rtl/>
        </w:rPr>
        <w:t>להוראות</w:t>
      </w:r>
      <w:r w:rsidRPr="004F738D">
        <w:rPr>
          <w:rFonts w:ascii="David" w:hAnsi="David" w:cs="David"/>
          <w:color w:val="000000"/>
        </w:rPr>
        <w:t xml:space="preserve"> </w:t>
      </w:r>
      <w:r w:rsidRPr="004F738D">
        <w:rPr>
          <w:rFonts w:ascii="David" w:hAnsi="David" w:cs="David"/>
          <w:color w:val="000000"/>
          <w:rtl/>
        </w:rPr>
        <w:t>אלו,</w:t>
      </w:r>
      <w:r w:rsidRPr="004F738D">
        <w:rPr>
          <w:rFonts w:ascii="David" w:hAnsi="David" w:cs="David"/>
          <w:color w:val="000000"/>
        </w:rPr>
        <w:t xml:space="preserve"> </w:t>
      </w:r>
      <w:r w:rsidRPr="004F738D">
        <w:rPr>
          <w:rFonts w:ascii="David" w:hAnsi="David" w:cs="David"/>
          <w:color w:val="000000"/>
          <w:rtl/>
        </w:rPr>
        <w:t>בהקשר</w:t>
      </w:r>
      <w:r w:rsidRPr="004F738D">
        <w:rPr>
          <w:rFonts w:ascii="David" w:hAnsi="David" w:cs="David"/>
          <w:color w:val="000000"/>
        </w:rPr>
        <w:t xml:space="preserve"> </w:t>
      </w:r>
      <w:r w:rsidRPr="004F738D">
        <w:rPr>
          <w:rFonts w:ascii="David" w:hAnsi="David" w:cs="David"/>
          <w:color w:val="000000"/>
          <w:rtl/>
        </w:rPr>
        <w:t>זה</w:t>
      </w:r>
      <w:r w:rsidRPr="004F738D">
        <w:rPr>
          <w:rFonts w:ascii="David" w:hAnsi="David" w:cs="David"/>
          <w:color w:val="000000"/>
        </w:rPr>
        <w:t>.</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לא תהיינה לי כל טענות או תביעות מכל מין וסוג שהוא בגין כל החלטה של המזמין או המשרד הממשלתי בקשר עם מניעת ניגוד עניינים.</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מובהר בזאת שלעניין מכרז זה</w:t>
      </w:r>
      <w:r w:rsidRPr="004F738D">
        <w:rPr>
          <w:rFonts w:ascii="David" w:hAnsi="David" w:cs="David" w:hint="cs"/>
          <w:color w:val="000000"/>
          <w:rtl/>
        </w:rPr>
        <w:t xml:space="preserve"> -</w:t>
      </w:r>
      <w:r w:rsidRPr="004F738D">
        <w:rPr>
          <w:rFonts w:ascii="David" w:hAnsi="David" w:cs="David"/>
          <w:color w:val="000000"/>
          <w:rtl/>
        </w:rPr>
        <w:t xml:space="preserve"> "ניגוד עניינים" פירושו גם כל אירוע העלול להוביל למצב של "חשש לניגוד עניינים" או בעל פוטנציאל לניגוד עניינים.   </w:t>
      </w:r>
    </w:p>
    <w:p w:rsidR="004F738D" w:rsidRPr="004F738D" w:rsidRDefault="004F738D" w:rsidP="004F738D">
      <w:pPr>
        <w:numPr>
          <w:ilvl w:val="3"/>
          <w:numId w:val="47"/>
        </w:numPr>
        <w:tabs>
          <w:tab w:val="clear" w:pos="3963"/>
        </w:tabs>
        <w:autoSpaceDE w:val="0"/>
        <w:autoSpaceDN w:val="0"/>
        <w:adjustRightInd w:val="0"/>
        <w:spacing w:before="120" w:after="120" w:line="360" w:lineRule="auto"/>
        <w:ind w:left="-199" w:hanging="425"/>
        <w:contextualSpacing/>
        <w:rPr>
          <w:rFonts w:ascii="David" w:hAnsi="David" w:cs="David"/>
          <w:color w:val="000000"/>
        </w:rPr>
      </w:pPr>
      <w:r w:rsidRPr="004F738D">
        <w:rPr>
          <w:rFonts w:ascii="David" w:hAnsi="David" w:cs="David"/>
          <w:color w:val="000000"/>
          <w:rtl/>
        </w:rPr>
        <w:t>לשם הסרת כל חשש לניגוד עניינים, ולמען הסדר הטוב, עם חתימת הסכם ההתקשרות יצהיר ה</w:t>
      </w:r>
      <w:r w:rsidRPr="004F738D">
        <w:rPr>
          <w:rFonts w:ascii="David" w:hAnsi="David" w:cs="David" w:hint="cs"/>
          <w:color w:val="000000"/>
          <w:rtl/>
        </w:rPr>
        <w:t>יועץ</w:t>
      </w:r>
      <w:r w:rsidRPr="004F738D">
        <w:rPr>
          <w:rFonts w:ascii="David" w:hAnsi="David" w:cs="David"/>
          <w:color w:val="000000"/>
          <w:rtl/>
        </w:rPr>
        <w:t xml:space="preserve"> על כל קשריו המקצועיים ו/או העסקיים עם גופים הנוגעים באופן ישיר או עקיף למשרד הממשלתי לו לניתנים השירותים ולמזמין.</w:t>
      </w:r>
    </w:p>
    <w:p w:rsidR="004F738D" w:rsidRPr="004F738D" w:rsidRDefault="004F738D" w:rsidP="004F738D">
      <w:pPr>
        <w:autoSpaceDE w:val="0"/>
        <w:autoSpaceDN w:val="0"/>
        <w:adjustRightInd w:val="0"/>
        <w:ind w:left="-199"/>
        <w:contextualSpacing/>
        <w:rPr>
          <w:rFonts w:ascii="David" w:hAnsi="David" w:cs="David"/>
          <w:rtl/>
        </w:rPr>
      </w:pPr>
    </w:p>
    <w:p w:rsidR="004F738D" w:rsidRPr="004F738D" w:rsidRDefault="004F738D" w:rsidP="004F738D">
      <w:pPr>
        <w:autoSpaceDE w:val="0"/>
        <w:autoSpaceDN w:val="0"/>
        <w:adjustRightInd w:val="0"/>
        <w:ind w:left="-199"/>
        <w:contextualSpacing/>
        <w:rPr>
          <w:rFonts w:ascii="David" w:hAnsi="David" w:cs="David"/>
          <w:color w:val="000000"/>
          <w:rtl/>
        </w:rPr>
      </w:pPr>
      <w:r w:rsidRPr="004F738D">
        <w:rPr>
          <w:rFonts w:ascii="David" w:hAnsi="David" w:cs="David"/>
          <w:rtl/>
        </w:rPr>
        <w:t>ולראיה באתי על החתום:</w:t>
      </w:r>
      <w:r w:rsidRPr="004F738D">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4F738D" w:rsidRPr="004F738D" w:rsidTr="000109DF">
        <w:trPr>
          <w:trHeight w:val="496"/>
        </w:trPr>
        <w:tc>
          <w:tcPr>
            <w:tcW w:w="1928" w:type="dxa"/>
          </w:tcPr>
          <w:p w:rsidR="004F738D" w:rsidRPr="004F738D" w:rsidRDefault="004F738D" w:rsidP="004F738D">
            <w:pPr>
              <w:rPr>
                <w:rFonts w:ascii="David" w:hAnsi="David" w:cs="David"/>
              </w:rPr>
            </w:pPr>
          </w:p>
        </w:tc>
        <w:tc>
          <w:tcPr>
            <w:tcW w:w="3469" w:type="dxa"/>
          </w:tcPr>
          <w:p w:rsidR="004F738D" w:rsidRPr="004F738D" w:rsidRDefault="004F738D" w:rsidP="004F738D">
            <w:pPr>
              <w:rPr>
                <w:rFonts w:ascii="David" w:hAnsi="David" w:cs="David"/>
              </w:rPr>
            </w:pPr>
          </w:p>
        </w:tc>
        <w:tc>
          <w:tcPr>
            <w:tcW w:w="3125" w:type="dxa"/>
          </w:tcPr>
          <w:p w:rsidR="004F738D" w:rsidRPr="004F738D" w:rsidRDefault="004F738D" w:rsidP="004F738D">
            <w:pPr>
              <w:rPr>
                <w:rFonts w:ascii="David" w:hAnsi="David" w:cs="David"/>
              </w:rPr>
            </w:pPr>
          </w:p>
        </w:tc>
      </w:tr>
      <w:tr w:rsidR="004F738D" w:rsidRPr="004F738D" w:rsidTr="000109DF">
        <w:tc>
          <w:tcPr>
            <w:tcW w:w="1928" w:type="dxa"/>
            <w:shd w:val="pct5" w:color="auto" w:fill="auto"/>
          </w:tcPr>
          <w:p w:rsidR="004F738D" w:rsidRPr="004F738D" w:rsidRDefault="004F738D" w:rsidP="004F738D">
            <w:pPr>
              <w:rPr>
                <w:rFonts w:ascii="David" w:hAnsi="David" w:cs="David"/>
              </w:rPr>
            </w:pPr>
            <w:r w:rsidRPr="004F738D">
              <w:rPr>
                <w:rFonts w:ascii="David" w:hAnsi="David" w:cs="David"/>
                <w:rtl/>
              </w:rPr>
              <w:t>תאריך</w:t>
            </w:r>
          </w:p>
        </w:tc>
        <w:tc>
          <w:tcPr>
            <w:tcW w:w="3469" w:type="dxa"/>
            <w:shd w:val="pct5" w:color="auto" w:fill="auto"/>
          </w:tcPr>
          <w:p w:rsidR="004F738D" w:rsidRPr="004F738D" w:rsidRDefault="004F738D" w:rsidP="004F738D">
            <w:pPr>
              <w:rPr>
                <w:rFonts w:ascii="David" w:hAnsi="David" w:cs="David"/>
              </w:rPr>
            </w:pPr>
            <w:r w:rsidRPr="004F738D">
              <w:rPr>
                <w:rFonts w:ascii="David" w:hAnsi="David" w:cs="David"/>
                <w:rtl/>
              </w:rPr>
              <w:t>שם מלא של החותם/ים בשם המציע</w:t>
            </w:r>
          </w:p>
        </w:tc>
        <w:tc>
          <w:tcPr>
            <w:tcW w:w="3125" w:type="dxa"/>
            <w:shd w:val="pct5" w:color="auto" w:fill="auto"/>
          </w:tcPr>
          <w:p w:rsidR="004F738D" w:rsidRPr="004F738D" w:rsidRDefault="004F738D" w:rsidP="004F738D">
            <w:pPr>
              <w:rPr>
                <w:rFonts w:ascii="David" w:hAnsi="David" w:cs="David"/>
              </w:rPr>
            </w:pPr>
            <w:r w:rsidRPr="004F738D">
              <w:rPr>
                <w:rFonts w:ascii="David" w:hAnsi="David" w:cs="David"/>
                <w:rtl/>
              </w:rPr>
              <w:t>חתימה/ות וחותמת המציע</w:t>
            </w:r>
          </w:p>
        </w:tc>
      </w:tr>
    </w:tbl>
    <w:p w:rsidR="004F738D" w:rsidRPr="004F738D" w:rsidRDefault="004F738D" w:rsidP="004F738D">
      <w:pPr>
        <w:pStyle w:val="11"/>
        <w:keepNext/>
        <w:ind w:left="1803"/>
        <w:rPr>
          <w:rFonts w:ascii="David" w:hAnsi="David"/>
          <w:sz w:val="22"/>
          <w:szCs w:val="22"/>
          <w:u w:val="single"/>
          <w:rtl/>
          <w:lang w:eastAsia="he-IL"/>
        </w:rPr>
      </w:pPr>
    </w:p>
    <w:p w:rsidR="004F738D" w:rsidRPr="004F738D" w:rsidRDefault="004F738D" w:rsidP="004F738D">
      <w:pPr>
        <w:pStyle w:val="11"/>
        <w:keepNext/>
        <w:ind w:left="-58"/>
        <w:rPr>
          <w:rFonts w:ascii="David" w:hAnsi="David"/>
          <w:sz w:val="22"/>
          <w:szCs w:val="22"/>
          <w:u w:val="single"/>
          <w:rtl/>
          <w:lang w:eastAsia="he-IL"/>
        </w:rPr>
      </w:pPr>
      <w:r w:rsidRPr="004F738D">
        <w:rPr>
          <w:rFonts w:ascii="David" w:hAnsi="David"/>
          <w:sz w:val="22"/>
          <w:szCs w:val="22"/>
          <w:u w:val="single"/>
          <w:rtl/>
          <w:lang w:eastAsia="he-IL"/>
        </w:rPr>
        <w:t>אישור עו"ד</w:t>
      </w:r>
    </w:p>
    <w:p w:rsidR="004F738D" w:rsidRPr="004F738D" w:rsidRDefault="004F738D" w:rsidP="004F738D">
      <w:pPr>
        <w:pStyle w:val="11"/>
        <w:keepNext/>
        <w:ind w:left="-58"/>
        <w:rPr>
          <w:rFonts w:ascii="David" w:hAnsi="David"/>
          <w:sz w:val="22"/>
          <w:szCs w:val="22"/>
          <w:rtl/>
          <w:lang w:eastAsia="he-IL"/>
        </w:rPr>
      </w:pPr>
    </w:p>
    <w:p w:rsidR="004F738D" w:rsidRPr="004F738D" w:rsidRDefault="004F738D" w:rsidP="004F738D">
      <w:pPr>
        <w:pStyle w:val="11"/>
        <w:keepNext/>
        <w:ind w:left="-58"/>
        <w:rPr>
          <w:rFonts w:ascii="David" w:hAnsi="David"/>
          <w:sz w:val="22"/>
          <w:szCs w:val="22"/>
          <w:rtl/>
          <w:lang w:eastAsia="he-IL"/>
        </w:rPr>
      </w:pPr>
      <w:r w:rsidRPr="004F738D">
        <w:rPr>
          <w:rFonts w:ascii="David" w:hAnsi="David"/>
          <w:sz w:val="22"/>
          <w:szCs w:val="22"/>
          <w:rtl/>
          <w:lang w:eastAsia="he-IL"/>
        </w:rPr>
        <w:t>אני הח"מ, _________, עו"ד, מאשר בזה כי ביום ______ הופיע בפני ב________ מר/גב' _________, אשר זיהיתיו/ה באמצעות ת.ז. מס'</w:t>
      </w:r>
      <w:r w:rsidRPr="004F738D">
        <w:rPr>
          <w:rFonts w:ascii="David" w:hAnsi="David"/>
          <w:sz w:val="22"/>
          <w:szCs w:val="22"/>
          <w:lang w:eastAsia="he-IL"/>
        </w:rPr>
        <w:t xml:space="preserve"> </w:t>
      </w:r>
      <w:r w:rsidRPr="004F738D">
        <w:rPr>
          <w:rFonts w:ascii="David" w:hAnsi="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4F738D" w:rsidRPr="004F738D" w:rsidRDefault="004F738D" w:rsidP="004F738D">
      <w:pPr>
        <w:pStyle w:val="11"/>
        <w:keepNext/>
        <w:ind w:left="-58"/>
        <w:rPr>
          <w:rFonts w:ascii="David" w:hAnsi="David"/>
          <w:sz w:val="22"/>
          <w:szCs w:val="22"/>
          <w:rtl/>
          <w:lang w:eastAsia="he-IL"/>
        </w:rPr>
      </w:pPr>
    </w:p>
    <w:p w:rsidR="004F738D" w:rsidRPr="004F738D" w:rsidRDefault="004F738D" w:rsidP="004F738D">
      <w:pPr>
        <w:pStyle w:val="11"/>
        <w:keepNext/>
        <w:ind w:left="-58"/>
        <w:rPr>
          <w:rFonts w:ascii="David" w:hAnsi="David"/>
          <w:sz w:val="22"/>
          <w:szCs w:val="22"/>
          <w:rtl/>
          <w:lang w:eastAsia="he-IL"/>
        </w:rPr>
      </w:pP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t>___________</w:t>
      </w:r>
    </w:p>
    <w:p w:rsidR="004F738D" w:rsidRPr="004F738D" w:rsidRDefault="004F738D" w:rsidP="004F738D">
      <w:pPr>
        <w:pStyle w:val="11"/>
        <w:keepNext/>
        <w:ind w:left="-58"/>
        <w:rPr>
          <w:rFonts w:ascii="David" w:hAnsi="David"/>
          <w:sz w:val="22"/>
          <w:szCs w:val="22"/>
          <w:rtl/>
          <w:lang w:eastAsia="he-IL"/>
        </w:rPr>
      </w:pP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r>
      <w:r w:rsidRPr="004F738D">
        <w:rPr>
          <w:rFonts w:ascii="David" w:hAnsi="David"/>
          <w:sz w:val="22"/>
          <w:szCs w:val="22"/>
          <w:rtl/>
          <w:lang w:eastAsia="he-IL"/>
        </w:rPr>
        <w:tab/>
        <w:t>(חתימה + חותמת+תאריך)</w:t>
      </w:r>
    </w:p>
    <w:p w:rsidR="004F738D" w:rsidRPr="00125E1E" w:rsidRDefault="004F738D" w:rsidP="004F738D">
      <w:pPr>
        <w:pStyle w:val="11"/>
        <w:keepNext/>
        <w:ind w:left="-58"/>
        <w:rPr>
          <w:rFonts w:ascii="David" w:hAnsi="David"/>
          <w:rtl/>
          <w:lang w:eastAsia="he-I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4F738D" w:rsidRDefault="004F738D" w:rsidP="004F738D">
      <w:pPr>
        <w:autoSpaceDE w:val="0"/>
        <w:autoSpaceDN w:val="0"/>
        <w:adjustRightInd w:val="0"/>
        <w:ind w:left="-58"/>
        <w:contextualSpacing/>
        <w:rPr>
          <w:rFonts w:ascii="David" w:hAnsi="David"/>
          <w:color w:val="000000"/>
          <w:rtl/>
        </w:rPr>
      </w:pPr>
    </w:p>
    <w:p w:rsidR="00282F9C" w:rsidRDefault="00282F9C" w:rsidP="004F738D">
      <w:pPr>
        <w:autoSpaceDE w:val="0"/>
        <w:autoSpaceDN w:val="0"/>
        <w:adjustRightInd w:val="0"/>
        <w:ind w:left="-58"/>
        <w:contextualSpacing/>
        <w:rPr>
          <w:rFonts w:ascii="David" w:hAnsi="David"/>
          <w:color w:val="000000"/>
          <w:rtl/>
        </w:rPr>
      </w:pPr>
    </w:p>
    <w:p w:rsidR="00282F9C" w:rsidRDefault="00282F9C" w:rsidP="004F738D">
      <w:pPr>
        <w:autoSpaceDE w:val="0"/>
        <w:autoSpaceDN w:val="0"/>
        <w:adjustRightInd w:val="0"/>
        <w:ind w:left="-58"/>
        <w:contextualSpacing/>
        <w:rPr>
          <w:rFonts w:ascii="David" w:hAnsi="David"/>
          <w:color w:val="000000"/>
          <w:rtl/>
        </w:rPr>
      </w:pPr>
    </w:p>
    <w:p w:rsidR="00282F9C" w:rsidRDefault="00282F9C" w:rsidP="004F738D">
      <w:pPr>
        <w:autoSpaceDE w:val="0"/>
        <w:autoSpaceDN w:val="0"/>
        <w:adjustRightInd w:val="0"/>
        <w:ind w:left="-58"/>
        <w:contextualSpacing/>
        <w:rPr>
          <w:rFonts w:ascii="David" w:hAnsi="David"/>
          <w:color w:val="000000"/>
          <w:rtl/>
        </w:rPr>
      </w:pPr>
    </w:p>
    <w:p w:rsidR="00282F9C" w:rsidRDefault="00282F9C" w:rsidP="004F738D">
      <w:pPr>
        <w:autoSpaceDE w:val="0"/>
        <w:autoSpaceDN w:val="0"/>
        <w:adjustRightInd w:val="0"/>
        <w:ind w:left="-58"/>
        <w:contextualSpacing/>
        <w:rPr>
          <w:rFonts w:ascii="David" w:hAnsi="David"/>
          <w:color w:val="000000"/>
          <w:rtl/>
        </w:rPr>
      </w:pPr>
    </w:p>
    <w:p w:rsidR="00282F9C" w:rsidRDefault="00282F9C" w:rsidP="004F738D">
      <w:pPr>
        <w:autoSpaceDE w:val="0"/>
        <w:autoSpaceDN w:val="0"/>
        <w:adjustRightInd w:val="0"/>
        <w:ind w:left="-58"/>
        <w:contextualSpacing/>
        <w:rPr>
          <w:rFonts w:ascii="David" w:hAnsi="David"/>
          <w:color w:val="000000"/>
          <w:rtl/>
        </w:rPr>
      </w:pPr>
    </w:p>
    <w:p w:rsidR="004F738D" w:rsidRPr="00125E1E" w:rsidRDefault="004F738D" w:rsidP="004F738D">
      <w:pPr>
        <w:autoSpaceDE w:val="0"/>
        <w:autoSpaceDN w:val="0"/>
        <w:adjustRightInd w:val="0"/>
        <w:ind w:left="-58"/>
        <w:contextualSpacing/>
        <w:rPr>
          <w:rFonts w:ascii="David" w:hAnsi="David"/>
          <w:color w:val="000000"/>
        </w:rPr>
      </w:pPr>
    </w:p>
    <w:p w:rsidR="004F738D" w:rsidRPr="00282F9C" w:rsidRDefault="004F738D" w:rsidP="00282F9C">
      <w:pPr>
        <w:spacing w:line="360" w:lineRule="auto"/>
        <w:jc w:val="center"/>
        <w:rPr>
          <w:rFonts w:cs="David"/>
          <w:b/>
          <w:bCs/>
          <w:sz w:val="24"/>
          <w:szCs w:val="24"/>
          <w:u w:val="single"/>
          <w:rtl/>
        </w:rPr>
      </w:pPr>
      <w:r w:rsidRPr="00282F9C">
        <w:rPr>
          <w:rFonts w:cs="David" w:hint="cs"/>
          <w:b/>
          <w:bCs/>
          <w:sz w:val="24"/>
          <w:szCs w:val="24"/>
          <w:u w:val="single"/>
          <w:rtl/>
        </w:rPr>
        <w:lastRenderedPageBreak/>
        <w:t xml:space="preserve">נספח ה' - </w:t>
      </w:r>
      <w:r w:rsidRPr="00282F9C">
        <w:rPr>
          <w:rFonts w:cs="David"/>
          <w:b/>
          <w:bCs/>
          <w:sz w:val="24"/>
          <w:szCs w:val="24"/>
          <w:u w:val="single"/>
          <w:rtl/>
        </w:rPr>
        <w:t>הצהרת סודיות</w:t>
      </w:r>
    </w:p>
    <w:p w:rsidR="00282F9C" w:rsidRPr="00282F9C" w:rsidRDefault="00282F9C" w:rsidP="004F738D">
      <w:pPr>
        <w:pStyle w:val="ac"/>
        <w:tabs>
          <w:tab w:val="left" w:pos="900"/>
          <w:tab w:val="left" w:pos="1080"/>
          <w:tab w:val="left" w:pos="4500"/>
        </w:tabs>
        <w:spacing w:line="360" w:lineRule="auto"/>
        <w:jc w:val="both"/>
        <w:rPr>
          <w:rFonts w:ascii="David" w:hAnsi="David" w:cs="David"/>
          <w:sz w:val="22"/>
          <w:szCs w:val="22"/>
          <w:rtl/>
        </w:rPr>
      </w:pPr>
    </w:p>
    <w:p w:rsidR="004F738D" w:rsidRPr="00282F9C" w:rsidRDefault="004F738D" w:rsidP="00282F9C">
      <w:pPr>
        <w:pStyle w:val="ac"/>
        <w:tabs>
          <w:tab w:val="left" w:pos="900"/>
          <w:tab w:val="left" w:pos="1080"/>
          <w:tab w:val="left" w:pos="4500"/>
        </w:tabs>
        <w:spacing w:line="360" w:lineRule="auto"/>
        <w:jc w:val="both"/>
        <w:rPr>
          <w:rFonts w:ascii="David" w:hAnsi="David" w:cs="David"/>
          <w:sz w:val="22"/>
          <w:szCs w:val="22"/>
          <w:highlight w:val="green"/>
          <w:rtl/>
        </w:rPr>
      </w:pPr>
      <w:r w:rsidRPr="00282F9C">
        <w:rPr>
          <w:rFonts w:ascii="David" w:hAnsi="David" w:cs="David"/>
          <w:sz w:val="22"/>
          <w:szCs w:val="22"/>
          <w:rtl/>
        </w:rPr>
        <w:t>אני החתום מטה</w:t>
      </w:r>
      <w:r w:rsidRPr="00282F9C">
        <w:rPr>
          <w:rFonts w:ascii="David" w:hAnsi="David" w:cs="David"/>
          <w:color w:val="000000"/>
          <w:sz w:val="22"/>
          <w:szCs w:val="22"/>
          <w:rtl/>
        </w:rPr>
        <w:t xml:space="preserve"> הח"מ __________________ (להלן: "</w:t>
      </w:r>
      <w:r w:rsidRPr="00282F9C">
        <w:rPr>
          <w:rFonts w:ascii="David" w:hAnsi="David" w:cs="David"/>
          <w:b/>
          <w:bCs/>
          <w:color w:val="000000"/>
          <w:sz w:val="22"/>
          <w:szCs w:val="22"/>
          <w:rtl/>
        </w:rPr>
        <w:t>המציע</w:t>
      </w:r>
      <w:r w:rsidRPr="00282F9C">
        <w:rPr>
          <w:rFonts w:ascii="David" w:hAnsi="David" w:cs="David"/>
          <w:color w:val="000000"/>
          <w:sz w:val="22"/>
          <w:szCs w:val="22"/>
          <w:rtl/>
        </w:rPr>
        <w:t>")</w:t>
      </w:r>
      <w:r w:rsidRPr="00282F9C">
        <w:rPr>
          <w:rFonts w:ascii="David" w:hAnsi="David" w:cs="David" w:hint="cs"/>
          <w:color w:val="000000"/>
          <w:sz w:val="22"/>
          <w:szCs w:val="22"/>
          <w:rtl/>
        </w:rPr>
        <w:t>,</w:t>
      </w:r>
      <w:r w:rsidRPr="00282F9C">
        <w:rPr>
          <w:rFonts w:ascii="David" w:hAnsi="David" w:cs="David"/>
          <w:sz w:val="22"/>
          <w:szCs w:val="22"/>
          <w:rtl/>
        </w:rPr>
        <w:t xml:space="preserve"> העוסק בעניינים שונים הקשורים ל</w:t>
      </w:r>
      <w:r w:rsidRPr="00282F9C">
        <w:rPr>
          <w:rFonts w:ascii="David" w:hAnsi="David" w:cs="David" w:hint="cs"/>
          <w:sz w:val="22"/>
          <w:szCs w:val="22"/>
          <w:rtl/>
        </w:rPr>
        <w:t xml:space="preserve">מתן ייעוץ </w:t>
      </w:r>
      <w:r w:rsidR="00282F9C" w:rsidRPr="00282F9C">
        <w:rPr>
          <w:rFonts w:ascii="David" w:hAnsi="David" w:cs="David" w:hint="cs"/>
          <w:sz w:val="22"/>
          <w:szCs w:val="22"/>
          <w:rtl/>
        </w:rPr>
        <w:t>ללשכת התכנון</w:t>
      </w:r>
      <w:r w:rsidRPr="00282F9C">
        <w:rPr>
          <w:rFonts w:ascii="David" w:hAnsi="David" w:cs="David" w:hint="cs"/>
          <w:sz w:val="22"/>
          <w:szCs w:val="22"/>
          <w:rtl/>
        </w:rPr>
        <w:t xml:space="preserve"> במנהל האזרחי </w:t>
      </w:r>
      <w:r w:rsidRPr="00282F9C">
        <w:rPr>
          <w:rFonts w:ascii="David" w:hAnsi="David" w:cs="David"/>
          <w:sz w:val="22"/>
          <w:szCs w:val="22"/>
          <w:rtl/>
        </w:rPr>
        <w:t>(להלן: "</w:t>
      </w:r>
      <w:r w:rsidRPr="00282F9C">
        <w:rPr>
          <w:rFonts w:ascii="David" w:hAnsi="David" w:cs="David"/>
          <w:b/>
          <w:bCs/>
          <w:sz w:val="22"/>
          <w:szCs w:val="22"/>
          <w:rtl/>
        </w:rPr>
        <w:t>השירותים</w:t>
      </w:r>
      <w:r w:rsidRPr="00282F9C">
        <w:rPr>
          <w:rFonts w:ascii="David" w:hAnsi="David" w:cs="David"/>
          <w:sz w:val="22"/>
          <w:szCs w:val="22"/>
          <w:rtl/>
        </w:rPr>
        <w:t>")</w:t>
      </w:r>
      <w:r w:rsidRPr="00282F9C">
        <w:rPr>
          <w:rFonts w:ascii="David" w:hAnsi="David" w:cs="David" w:hint="cs"/>
          <w:sz w:val="22"/>
          <w:szCs w:val="22"/>
          <w:rtl/>
        </w:rPr>
        <w:t>,</w:t>
      </w:r>
      <w:r w:rsidRPr="00282F9C">
        <w:rPr>
          <w:rFonts w:ascii="David" w:hAnsi="David" w:cs="David"/>
          <w:sz w:val="22"/>
          <w:szCs w:val="22"/>
          <w:rtl/>
        </w:rPr>
        <w:t xml:space="preserve"> מצהיר בזאת כי לאחר שהוסבר לי כי במהלך עיסוקי בעבודה ו/או בקשר אליה יתכן כי אעסוק ו/או אקבל לחזקתי ו/או יבוא לידיעתי מידע רגיש מאוד מסוגים שונים (להלן: "</w:t>
      </w:r>
      <w:r w:rsidRPr="00282F9C">
        <w:rPr>
          <w:rFonts w:ascii="David" w:hAnsi="David" w:cs="David"/>
          <w:b/>
          <w:bCs/>
          <w:sz w:val="22"/>
          <w:szCs w:val="22"/>
          <w:rtl/>
        </w:rPr>
        <w:t>המידע</w:t>
      </w:r>
      <w:r w:rsidRPr="00282F9C">
        <w:rPr>
          <w:rFonts w:ascii="David" w:hAnsi="David" w:cs="David"/>
          <w:sz w:val="22"/>
          <w:szCs w:val="22"/>
          <w:rtl/>
        </w:rPr>
        <w:t>"), בין בעל פה ובין בכתב ובין על גבי כל מדיה שהיא, בין ישיר ובין עקיף, ובכלל זה מידע השייך</w:t>
      </w:r>
      <w:r w:rsidRPr="00282F9C">
        <w:rPr>
          <w:rFonts w:ascii="David" w:hAnsi="David" w:cs="David" w:hint="cs"/>
          <w:sz w:val="22"/>
          <w:szCs w:val="22"/>
          <w:rtl/>
        </w:rPr>
        <w:t xml:space="preserve"> ו/או הנוגע לפעילותיהם של</w:t>
      </w:r>
      <w:r w:rsidRPr="00282F9C">
        <w:rPr>
          <w:rFonts w:ascii="David" w:hAnsi="David" w:cs="David"/>
          <w:sz w:val="22"/>
          <w:szCs w:val="22"/>
          <w:rtl/>
        </w:rPr>
        <w:t xml:space="preserve"> </w:t>
      </w:r>
      <w:r w:rsidRPr="00282F9C">
        <w:rPr>
          <w:rFonts w:ascii="David" w:hAnsi="David" w:cs="David" w:hint="cs"/>
          <w:sz w:val="22"/>
          <w:szCs w:val="22"/>
          <w:rtl/>
        </w:rPr>
        <w:t xml:space="preserve">המנהל האזרחי, צבא ההגנה לישראל או </w:t>
      </w:r>
      <w:r w:rsidRPr="00282F9C">
        <w:rPr>
          <w:rFonts w:ascii="David" w:hAnsi="David" w:cs="David"/>
          <w:sz w:val="22"/>
          <w:szCs w:val="22"/>
          <w:rtl/>
        </w:rPr>
        <w:t>משרד ממשלת</w:t>
      </w:r>
      <w:r w:rsidRPr="00282F9C">
        <w:rPr>
          <w:rFonts w:ascii="David" w:hAnsi="David" w:cs="David" w:hint="cs"/>
          <w:sz w:val="22"/>
          <w:szCs w:val="22"/>
          <w:rtl/>
        </w:rPr>
        <w:t xml:space="preserve">י </w:t>
      </w:r>
      <w:r w:rsidRPr="00282F9C">
        <w:rPr>
          <w:rFonts w:ascii="David" w:hAnsi="David" w:cs="David"/>
          <w:sz w:val="22"/>
          <w:szCs w:val="22"/>
          <w:rtl/>
        </w:rPr>
        <w:t xml:space="preserve">ממשלת ישראל, לרבות אך מבלי לגרוע מכלליות האמור, פרטים אישיים, נתונים שונים על אזרחים וחברות </w:t>
      </w:r>
      <w:r w:rsidRPr="00282F9C">
        <w:rPr>
          <w:rFonts w:ascii="David" w:hAnsi="David" w:cs="David" w:hint="cs"/>
          <w:sz w:val="22"/>
          <w:szCs w:val="22"/>
          <w:rtl/>
        </w:rPr>
        <w:t xml:space="preserve">או על </w:t>
      </w:r>
      <w:r w:rsidR="00282F9C" w:rsidRPr="00282F9C">
        <w:rPr>
          <w:rFonts w:ascii="David" w:hAnsi="David" w:cs="David" w:hint="cs"/>
          <w:sz w:val="22"/>
          <w:szCs w:val="22"/>
          <w:rtl/>
        </w:rPr>
        <w:t xml:space="preserve">תכנון ובנייה או </w:t>
      </w:r>
      <w:r w:rsidRPr="00282F9C">
        <w:rPr>
          <w:rFonts w:ascii="David" w:hAnsi="David" w:cs="David" w:hint="cs"/>
          <w:sz w:val="22"/>
          <w:szCs w:val="22"/>
          <w:rtl/>
        </w:rPr>
        <w:t xml:space="preserve">מקרקעין באזור יהודה ושומרון </w:t>
      </w:r>
      <w:r w:rsidRPr="00282F9C">
        <w:rPr>
          <w:rFonts w:ascii="David" w:hAnsi="David" w:cs="David"/>
          <w:sz w:val="22"/>
          <w:szCs w:val="22"/>
          <w:rtl/>
        </w:rPr>
        <w:t>(בין אם נתונים אישיים ובין אם נתונים פיננסיים</w:t>
      </w:r>
      <w:r w:rsidRPr="00282F9C">
        <w:rPr>
          <w:rFonts w:ascii="David" w:hAnsi="David" w:cs="David" w:hint="cs"/>
          <w:sz w:val="22"/>
          <w:szCs w:val="22"/>
          <w:rtl/>
        </w:rPr>
        <w:t xml:space="preserve"> או מסחריים</w:t>
      </w:r>
      <w:r w:rsidRPr="00282F9C">
        <w:rPr>
          <w:rFonts w:ascii="David" w:hAnsi="David" w:cs="David"/>
          <w:sz w:val="22"/>
          <w:szCs w:val="22"/>
          <w:rtl/>
        </w:rPr>
        <w:t>), מסמכים, ממצאים, תכתובות ודו"חות ו/או כל מידע בקשר לביצוע השירותים, הנני מתחייב בזאת לא לעשות שימוש כלשהו</w:t>
      </w:r>
      <w:r w:rsidRPr="00282F9C">
        <w:rPr>
          <w:rFonts w:ascii="David" w:hAnsi="David" w:cs="David" w:hint="cs"/>
          <w:sz w:val="22"/>
          <w:szCs w:val="22"/>
          <w:rtl/>
        </w:rPr>
        <w:t>,</w:t>
      </w:r>
      <w:r w:rsidRPr="00282F9C">
        <w:rPr>
          <w:rFonts w:ascii="David" w:hAnsi="David" w:cs="David"/>
          <w:sz w:val="22"/>
          <w:szCs w:val="22"/>
          <w:rtl/>
        </w:rPr>
        <w:t xml:space="preserve"> לרבות לא לעשות כל שימוש לצורך </w:t>
      </w:r>
      <w:r w:rsidRPr="00282F9C">
        <w:rPr>
          <w:rFonts w:ascii="David" w:hAnsi="David" w:cs="David" w:hint="cs"/>
          <w:sz w:val="22"/>
          <w:szCs w:val="22"/>
          <w:rtl/>
        </w:rPr>
        <w:t>מתן ייעוץ</w:t>
      </w:r>
      <w:r w:rsidRPr="00282F9C">
        <w:rPr>
          <w:rFonts w:ascii="David" w:hAnsi="David" w:cs="David"/>
          <w:sz w:val="22"/>
          <w:szCs w:val="22"/>
          <w:rtl/>
        </w:rPr>
        <w:t>, לשמור בסוד ולא להעביר, לא להודיע, לא למסור ו/או לא להביא לידיעת כל אדם לרבות לא לגורמים אחרים העוסקים או הקשורים ב</w:t>
      </w:r>
      <w:r w:rsidRPr="00282F9C">
        <w:rPr>
          <w:rFonts w:ascii="David" w:hAnsi="David" w:cs="David" w:hint="cs"/>
          <w:sz w:val="22"/>
          <w:szCs w:val="22"/>
          <w:rtl/>
        </w:rPr>
        <w:t>ייעוץ בנושאי השירותים</w:t>
      </w:r>
      <w:r w:rsidRPr="00282F9C">
        <w:rPr>
          <w:rFonts w:ascii="David" w:hAnsi="David" w:cs="David"/>
          <w:sz w:val="22"/>
          <w:szCs w:val="22"/>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4F738D" w:rsidRPr="00282F9C" w:rsidRDefault="004F738D" w:rsidP="004F738D">
      <w:pPr>
        <w:pStyle w:val="ac"/>
        <w:tabs>
          <w:tab w:val="left" w:pos="900"/>
          <w:tab w:val="left" w:pos="1080"/>
          <w:tab w:val="left" w:pos="4500"/>
        </w:tabs>
        <w:spacing w:line="360" w:lineRule="auto"/>
        <w:jc w:val="both"/>
        <w:rPr>
          <w:rFonts w:ascii="David" w:hAnsi="David" w:cs="David"/>
          <w:sz w:val="22"/>
          <w:szCs w:val="22"/>
        </w:rPr>
      </w:pPr>
      <w:r w:rsidRPr="00282F9C">
        <w:rPr>
          <w:rFonts w:ascii="David" w:hAnsi="David" w:cs="David"/>
          <w:sz w:val="22"/>
          <w:szCs w:val="22"/>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4F738D" w:rsidRPr="00282F9C" w:rsidRDefault="004F738D" w:rsidP="004F738D">
      <w:pPr>
        <w:pStyle w:val="ac"/>
        <w:tabs>
          <w:tab w:val="left" w:pos="900"/>
          <w:tab w:val="left" w:pos="1080"/>
          <w:tab w:val="left" w:pos="4500"/>
        </w:tabs>
        <w:spacing w:line="360" w:lineRule="auto"/>
        <w:jc w:val="both"/>
        <w:rPr>
          <w:rFonts w:ascii="David" w:hAnsi="David" w:cs="David"/>
          <w:sz w:val="22"/>
          <w:szCs w:val="22"/>
          <w:rtl/>
        </w:rPr>
      </w:pPr>
      <w:r w:rsidRPr="00282F9C">
        <w:rPr>
          <w:rFonts w:ascii="David" w:hAnsi="David" w:cs="David"/>
          <w:sz w:val="22"/>
          <w:szCs w:val="22"/>
          <w:rtl/>
        </w:rPr>
        <w:t>התחייבותי זו חלה לגבי כל סוגי המידע, בין אם יגיעו לידיעתי בתוקף עבודתי כאמור ובין אם יגיעו לידיעתי בכל דרך אחרת.</w:t>
      </w:r>
    </w:p>
    <w:p w:rsidR="004F738D" w:rsidRPr="00282F9C" w:rsidRDefault="004F738D" w:rsidP="004F738D">
      <w:pPr>
        <w:pStyle w:val="ac"/>
        <w:tabs>
          <w:tab w:val="left" w:pos="900"/>
          <w:tab w:val="left" w:pos="1080"/>
          <w:tab w:val="left" w:pos="4500"/>
        </w:tabs>
        <w:spacing w:line="360" w:lineRule="auto"/>
        <w:jc w:val="both"/>
        <w:rPr>
          <w:rFonts w:ascii="David" w:hAnsi="David" w:cs="David"/>
          <w:b/>
          <w:bCs/>
          <w:sz w:val="22"/>
          <w:szCs w:val="22"/>
          <w:rtl/>
        </w:rPr>
      </w:pPr>
      <w:r w:rsidRPr="00282F9C">
        <w:rPr>
          <w:rFonts w:ascii="David" w:hAnsi="David" w:cs="David"/>
          <w:b/>
          <w:bCs/>
          <w:sz w:val="22"/>
          <w:szCs w:val="22"/>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4F738D" w:rsidRPr="00282F9C" w:rsidRDefault="004F738D" w:rsidP="004F738D">
      <w:pPr>
        <w:pStyle w:val="ac"/>
        <w:tabs>
          <w:tab w:val="left" w:pos="900"/>
          <w:tab w:val="left" w:pos="1080"/>
          <w:tab w:val="left" w:pos="4500"/>
        </w:tabs>
        <w:spacing w:line="360" w:lineRule="auto"/>
        <w:jc w:val="both"/>
        <w:rPr>
          <w:rFonts w:ascii="David" w:hAnsi="David" w:cs="David"/>
          <w:b/>
          <w:bCs/>
          <w:sz w:val="22"/>
          <w:szCs w:val="22"/>
          <w:rtl/>
        </w:rPr>
      </w:pPr>
    </w:p>
    <w:p w:rsidR="004F738D" w:rsidRPr="00282F9C" w:rsidRDefault="004F738D" w:rsidP="004F738D">
      <w:pPr>
        <w:pStyle w:val="ac"/>
        <w:tabs>
          <w:tab w:val="left" w:pos="900"/>
          <w:tab w:val="left" w:pos="1080"/>
          <w:tab w:val="left" w:pos="4500"/>
        </w:tabs>
        <w:spacing w:line="360" w:lineRule="auto"/>
        <w:ind w:left="-1"/>
        <w:jc w:val="both"/>
        <w:rPr>
          <w:rFonts w:ascii="David" w:hAnsi="David" w:cs="David"/>
          <w:sz w:val="22"/>
          <w:szCs w:val="22"/>
          <w:rtl/>
        </w:rPr>
      </w:pPr>
      <w:r w:rsidRPr="00282F9C">
        <w:rPr>
          <w:rFonts w:ascii="David" w:hAnsi="David" w:cs="David"/>
          <w:sz w:val="22"/>
          <w:szCs w:val="22"/>
          <w:rtl/>
        </w:rPr>
        <w:t>אני מצהיר בזה שידוע לי, כי אי מילוי התחייבויותיי הנ"ל מהווה עבירה לפי הוראות הסעיפים בפרק ז', סימן ה, לחוק עונשין, התשל"ז – 1977 וחוק הגנת הפרטיות התשמ"א- 1981 וכי היה צפוי לעונשים הקבועים בחוק בגין אי מילוי ההתחייבויות.</w:t>
      </w:r>
    </w:p>
    <w:p w:rsidR="004F738D" w:rsidRPr="00282F9C" w:rsidRDefault="004F738D" w:rsidP="004F738D">
      <w:pPr>
        <w:tabs>
          <w:tab w:val="left" w:pos="2954"/>
        </w:tabs>
        <w:spacing w:line="360" w:lineRule="auto"/>
        <w:rPr>
          <w:rFonts w:ascii="David" w:hAnsi="David"/>
          <w:rtl/>
        </w:rPr>
      </w:pPr>
    </w:p>
    <w:p w:rsidR="004F738D" w:rsidRPr="00282F9C" w:rsidRDefault="004F738D" w:rsidP="00282F9C">
      <w:pPr>
        <w:tabs>
          <w:tab w:val="left" w:pos="2954"/>
        </w:tabs>
        <w:spacing w:line="360" w:lineRule="auto"/>
        <w:rPr>
          <w:rFonts w:ascii="David" w:hAnsi="David" w:cs="David"/>
          <w:rtl/>
        </w:rPr>
      </w:pPr>
      <w:r w:rsidRPr="00282F9C">
        <w:rPr>
          <w:rFonts w:ascii="David" w:hAnsi="David" w:cs="David"/>
          <w:rtl/>
        </w:rPr>
        <w:t>ולראיה באתי על החתום:</w:t>
      </w:r>
      <w:r w:rsidRPr="00282F9C">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4F738D" w:rsidRPr="00282F9C" w:rsidTr="000109DF">
        <w:trPr>
          <w:trHeight w:val="496"/>
        </w:trPr>
        <w:tc>
          <w:tcPr>
            <w:tcW w:w="1928" w:type="dxa"/>
          </w:tcPr>
          <w:p w:rsidR="004F738D" w:rsidRPr="00282F9C" w:rsidRDefault="004F738D" w:rsidP="00282F9C">
            <w:pPr>
              <w:rPr>
                <w:rFonts w:ascii="David" w:hAnsi="David" w:cs="David"/>
              </w:rPr>
            </w:pPr>
          </w:p>
        </w:tc>
        <w:tc>
          <w:tcPr>
            <w:tcW w:w="3469" w:type="dxa"/>
          </w:tcPr>
          <w:p w:rsidR="004F738D" w:rsidRPr="00282F9C" w:rsidRDefault="004F738D" w:rsidP="00282F9C">
            <w:pPr>
              <w:rPr>
                <w:rFonts w:ascii="David" w:hAnsi="David" w:cs="David"/>
              </w:rPr>
            </w:pPr>
          </w:p>
        </w:tc>
        <w:tc>
          <w:tcPr>
            <w:tcW w:w="3125" w:type="dxa"/>
          </w:tcPr>
          <w:p w:rsidR="004F738D" w:rsidRPr="00282F9C" w:rsidRDefault="004F738D" w:rsidP="00282F9C">
            <w:pPr>
              <w:rPr>
                <w:rFonts w:ascii="David" w:hAnsi="David" w:cs="David"/>
              </w:rPr>
            </w:pPr>
          </w:p>
        </w:tc>
      </w:tr>
      <w:tr w:rsidR="004F738D" w:rsidRPr="00282F9C" w:rsidTr="000109DF">
        <w:tc>
          <w:tcPr>
            <w:tcW w:w="1928" w:type="dxa"/>
            <w:shd w:val="pct5" w:color="auto" w:fill="auto"/>
          </w:tcPr>
          <w:p w:rsidR="004F738D" w:rsidRPr="00282F9C" w:rsidRDefault="004F738D" w:rsidP="00282F9C">
            <w:pPr>
              <w:rPr>
                <w:rFonts w:ascii="David" w:hAnsi="David" w:cs="David"/>
              </w:rPr>
            </w:pPr>
            <w:r w:rsidRPr="00282F9C">
              <w:rPr>
                <w:rFonts w:ascii="David" w:hAnsi="David" w:cs="David"/>
                <w:rtl/>
              </w:rPr>
              <w:t>תאריך</w:t>
            </w:r>
          </w:p>
        </w:tc>
        <w:tc>
          <w:tcPr>
            <w:tcW w:w="3469" w:type="dxa"/>
            <w:shd w:val="pct5" w:color="auto" w:fill="auto"/>
          </w:tcPr>
          <w:p w:rsidR="004F738D" w:rsidRPr="00282F9C" w:rsidRDefault="004F738D" w:rsidP="00282F9C">
            <w:pPr>
              <w:rPr>
                <w:rFonts w:ascii="David" w:hAnsi="David" w:cs="David"/>
              </w:rPr>
            </w:pPr>
            <w:r w:rsidRPr="00282F9C">
              <w:rPr>
                <w:rFonts w:ascii="David" w:hAnsi="David" w:cs="David"/>
                <w:rtl/>
              </w:rPr>
              <w:t>שם מלא של החותם/ים בשם המציע</w:t>
            </w:r>
          </w:p>
        </w:tc>
        <w:tc>
          <w:tcPr>
            <w:tcW w:w="3125" w:type="dxa"/>
            <w:shd w:val="pct5" w:color="auto" w:fill="auto"/>
          </w:tcPr>
          <w:p w:rsidR="004F738D" w:rsidRPr="00282F9C" w:rsidRDefault="004F738D" w:rsidP="00282F9C">
            <w:pPr>
              <w:rPr>
                <w:rFonts w:ascii="David" w:hAnsi="David" w:cs="David"/>
              </w:rPr>
            </w:pPr>
            <w:r w:rsidRPr="00282F9C">
              <w:rPr>
                <w:rFonts w:ascii="David" w:hAnsi="David" w:cs="David"/>
                <w:rtl/>
              </w:rPr>
              <w:t>חתימה/ות וחותמת המציע</w:t>
            </w:r>
          </w:p>
        </w:tc>
      </w:tr>
    </w:tbl>
    <w:p w:rsidR="004F738D" w:rsidRPr="00282F9C" w:rsidRDefault="004F738D" w:rsidP="00282F9C">
      <w:pPr>
        <w:pStyle w:val="11"/>
        <w:keepNext/>
        <w:rPr>
          <w:rFonts w:ascii="David" w:hAnsi="David"/>
          <w:sz w:val="22"/>
          <w:szCs w:val="22"/>
          <w:u w:val="single"/>
          <w:rtl/>
          <w:lang w:eastAsia="he-IL"/>
        </w:rPr>
      </w:pPr>
    </w:p>
    <w:p w:rsidR="004F738D" w:rsidRPr="00282F9C" w:rsidRDefault="004F738D" w:rsidP="00282F9C">
      <w:pPr>
        <w:pStyle w:val="11"/>
        <w:keepNext/>
        <w:ind w:left="-58"/>
        <w:rPr>
          <w:rFonts w:ascii="David" w:hAnsi="David"/>
          <w:sz w:val="22"/>
          <w:szCs w:val="22"/>
          <w:u w:val="single"/>
          <w:rtl/>
          <w:lang w:eastAsia="he-IL"/>
        </w:rPr>
      </w:pPr>
      <w:r w:rsidRPr="00282F9C">
        <w:rPr>
          <w:rFonts w:ascii="David" w:hAnsi="David"/>
          <w:sz w:val="22"/>
          <w:szCs w:val="22"/>
          <w:u w:val="single"/>
          <w:rtl/>
          <w:lang w:eastAsia="he-IL"/>
        </w:rPr>
        <w:t>אישור עו"ד</w:t>
      </w:r>
    </w:p>
    <w:p w:rsidR="004F738D" w:rsidRPr="00282F9C" w:rsidRDefault="004F738D" w:rsidP="00282F9C">
      <w:pPr>
        <w:pStyle w:val="11"/>
        <w:keepNext/>
        <w:ind w:left="-58"/>
        <w:rPr>
          <w:rFonts w:ascii="David" w:hAnsi="David"/>
          <w:sz w:val="22"/>
          <w:szCs w:val="22"/>
          <w:rtl/>
          <w:lang w:eastAsia="he-IL"/>
        </w:rPr>
      </w:pPr>
    </w:p>
    <w:p w:rsidR="004F738D" w:rsidRPr="00282F9C" w:rsidRDefault="004F738D" w:rsidP="00282F9C">
      <w:pPr>
        <w:pStyle w:val="11"/>
        <w:keepNext/>
        <w:ind w:left="-58"/>
        <w:rPr>
          <w:rFonts w:ascii="David" w:hAnsi="David"/>
          <w:sz w:val="22"/>
          <w:szCs w:val="22"/>
          <w:rtl/>
          <w:lang w:eastAsia="he-IL"/>
        </w:rPr>
      </w:pPr>
      <w:r w:rsidRPr="00282F9C">
        <w:rPr>
          <w:rFonts w:ascii="David" w:hAnsi="David"/>
          <w:sz w:val="22"/>
          <w:szCs w:val="22"/>
          <w:rtl/>
          <w:lang w:eastAsia="he-IL"/>
        </w:rPr>
        <w:t>אני הח"מ, _________, עו"ד, מאשר בזה כי ביום ______ הופיע בפני ב________ מר/גב' _________, אשר זיהיתיו/ה באמצעות ת.ז. מס'</w:t>
      </w:r>
      <w:r w:rsidRPr="00282F9C">
        <w:rPr>
          <w:rFonts w:ascii="David" w:hAnsi="David"/>
          <w:sz w:val="22"/>
          <w:szCs w:val="22"/>
          <w:lang w:eastAsia="he-IL"/>
        </w:rPr>
        <w:t xml:space="preserve"> </w:t>
      </w:r>
      <w:r w:rsidRPr="00282F9C">
        <w:rPr>
          <w:rFonts w:ascii="David" w:hAnsi="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4F738D" w:rsidRPr="00282F9C" w:rsidRDefault="004F738D" w:rsidP="00282F9C">
      <w:pPr>
        <w:pStyle w:val="11"/>
        <w:keepNext/>
        <w:ind w:left="-58"/>
        <w:rPr>
          <w:rFonts w:ascii="David" w:hAnsi="David"/>
          <w:sz w:val="22"/>
          <w:szCs w:val="22"/>
          <w:rtl/>
          <w:lang w:eastAsia="he-IL"/>
        </w:rPr>
      </w:pPr>
    </w:p>
    <w:p w:rsidR="004F738D" w:rsidRPr="00282F9C" w:rsidRDefault="004F738D" w:rsidP="00282F9C">
      <w:pPr>
        <w:pStyle w:val="11"/>
        <w:keepNext/>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___________</w:t>
      </w:r>
    </w:p>
    <w:p w:rsidR="00B04220" w:rsidRDefault="004F738D" w:rsidP="00282F9C">
      <w:pPr>
        <w:pStyle w:val="11"/>
        <w:keepNext/>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(חתימה + חותמת+תאריך)</w:t>
      </w:r>
    </w:p>
    <w:p w:rsidR="00B04220" w:rsidRDefault="00B04220">
      <w:pPr>
        <w:bidi w:val="0"/>
        <w:spacing w:after="200" w:line="276" w:lineRule="auto"/>
        <w:jc w:val="left"/>
        <w:rPr>
          <w:rFonts w:ascii="David" w:eastAsia="Times New Roman" w:hAnsi="David" w:cs="David"/>
          <w:rtl/>
          <w:lang w:eastAsia="he-IL"/>
        </w:rPr>
      </w:pPr>
      <w:r>
        <w:rPr>
          <w:rFonts w:ascii="David" w:hAnsi="David"/>
          <w:rtl/>
          <w:lang w:eastAsia="he-IL"/>
        </w:rPr>
        <w:br w:type="page"/>
      </w:r>
    </w:p>
    <w:p w:rsidR="004F738D" w:rsidRPr="00B04220" w:rsidRDefault="004F738D" w:rsidP="00282F9C">
      <w:pPr>
        <w:pStyle w:val="11"/>
        <w:keepNext/>
        <w:ind w:left="-58"/>
        <w:rPr>
          <w:rFonts w:ascii="David" w:hAnsi="David"/>
          <w:sz w:val="22"/>
          <w:szCs w:val="22"/>
          <w:rtl/>
          <w:lang w:eastAsia="he-IL"/>
        </w:rPr>
      </w:pPr>
    </w:p>
    <w:p w:rsidR="00B04220" w:rsidRPr="00B04220" w:rsidRDefault="00B04220" w:rsidP="00B04220">
      <w:pPr>
        <w:autoSpaceDE w:val="0"/>
        <w:autoSpaceDN w:val="0"/>
        <w:adjustRightInd w:val="0"/>
        <w:jc w:val="center"/>
        <w:rPr>
          <w:rFonts w:ascii="David" w:hAnsi="David" w:cs="David"/>
          <w:b/>
          <w:bCs/>
          <w:color w:val="000000"/>
          <w:sz w:val="28"/>
          <w:szCs w:val="28"/>
          <w:u w:val="single"/>
          <w:rtl/>
        </w:rPr>
      </w:pPr>
      <w:r w:rsidRPr="00B04220">
        <w:rPr>
          <w:rFonts w:ascii="David" w:hAnsi="David" w:cs="David"/>
          <w:b/>
          <w:bCs/>
          <w:color w:val="000000"/>
          <w:sz w:val="28"/>
          <w:szCs w:val="28"/>
          <w:u w:val="single"/>
          <w:rtl/>
        </w:rPr>
        <w:t xml:space="preserve">נספח </w:t>
      </w:r>
      <w:r w:rsidRPr="00B04220">
        <w:rPr>
          <w:rFonts w:ascii="David" w:hAnsi="David" w:cs="David" w:hint="cs"/>
          <w:b/>
          <w:bCs/>
          <w:color w:val="000000"/>
          <w:sz w:val="28"/>
          <w:szCs w:val="28"/>
          <w:u w:val="single"/>
          <w:rtl/>
        </w:rPr>
        <w:t>ו</w:t>
      </w:r>
      <w:r w:rsidRPr="00B04220">
        <w:rPr>
          <w:rFonts w:ascii="David" w:hAnsi="David" w:cs="David"/>
          <w:b/>
          <w:bCs/>
          <w:color w:val="000000"/>
          <w:sz w:val="28"/>
          <w:szCs w:val="28"/>
          <w:u w:val="single"/>
          <w:rtl/>
        </w:rPr>
        <w:t xml:space="preserve">' – </w:t>
      </w:r>
      <w:r w:rsidRPr="00B04220">
        <w:rPr>
          <w:rFonts w:ascii="David" w:hAnsi="David" w:cs="David" w:hint="cs"/>
          <w:b/>
          <w:bCs/>
          <w:color w:val="000000"/>
          <w:sz w:val="28"/>
          <w:szCs w:val="28"/>
          <w:u w:val="single"/>
          <w:rtl/>
        </w:rPr>
        <w:t>כתב ערבות ביצוע (למציע הזוכה בלבד)</w:t>
      </w:r>
    </w:p>
    <w:p w:rsidR="00B04220" w:rsidRPr="00B04220" w:rsidRDefault="00B04220" w:rsidP="00B04220">
      <w:pPr>
        <w:autoSpaceDE w:val="0"/>
        <w:autoSpaceDN w:val="0"/>
        <w:adjustRightInd w:val="0"/>
        <w:jc w:val="center"/>
        <w:rPr>
          <w:rFonts w:ascii="David" w:hAnsi="David" w:cs="David"/>
          <w:b/>
          <w:bCs/>
          <w:color w:val="000000"/>
          <w:sz w:val="28"/>
          <w:szCs w:val="28"/>
          <w:u w:val="single"/>
          <w:rtl/>
        </w:rPr>
      </w:pPr>
    </w:p>
    <w:p w:rsidR="00B04220" w:rsidRPr="00B04220" w:rsidRDefault="00B04220" w:rsidP="00B04220">
      <w:pPr>
        <w:spacing w:line="360" w:lineRule="auto"/>
        <w:jc w:val="center"/>
        <w:rPr>
          <w:rFonts w:cs="David"/>
          <w:rtl/>
        </w:rPr>
      </w:pPr>
    </w:p>
    <w:p w:rsidR="00B04220" w:rsidRPr="00B04220" w:rsidRDefault="00B04220" w:rsidP="00B04220">
      <w:pPr>
        <w:spacing w:line="360" w:lineRule="auto"/>
        <w:jc w:val="center"/>
        <w:rPr>
          <w:rFonts w:cs="David"/>
          <w:rtl/>
        </w:rPr>
      </w:pPr>
      <w:r w:rsidRPr="00B04220">
        <w:rPr>
          <w:rFonts w:cs="David"/>
          <w:rtl/>
        </w:rPr>
        <w:t>שם הבנק / חברת הביטוח ___________________</w:t>
      </w:r>
    </w:p>
    <w:p w:rsidR="00B04220" w:rsidRPr="00B04220" w:rsidRDefault="00B04220" w:rsidP="00B04220">
      <w:pPr>
        <w:spacing w:line="360" w:lineRule="auto"/>
        <w:jc w:val="center"/>
        <w:rPr>
          <w:rFonts w:cs="David"/>
          <w:rtl/>
        </w:rPr>
      </w:pPr>
      <w:r w:rsidRPr="00B04220">
        <w:rPr>
          <w:rFonts w:cs="David"/>
          <w:rtl/>
        </w:rPr>
        <w:t>מס' הטלפון _____________________</w:t>
      </w:r>
    </w:p>
    <w:p w:rsidR="00B04220" w:rsidRPr="00B04220" w:rsidRDefault="00B04220" w:rsidP="00B04220">
      <w:pPr>
        <w:spacing w:line="360" w:lineRule="auto"/>
        <w:jc w:val="center"/>
        <w:rPr>
          <w:rFonts w:cs="David"/>
          <w:rtl/>
        </w:rPr>
      </w:pPr>
      <w:r w:rsidRPr="00B04220">
        <w:rPr>
          <w:rFonts w:cs="David"/>
          <w:rtl/>
        </w:rPr>
        <w:t>מס' הפקס   _____________________</w:t>
      </w:r>
    </w:p>
    <w:p w:rsidR="00B04220" w:rsidRPr="00B04220" w:rsidRDefault="00B04220" w:rsidP="00B04220">
      <w:pPr>
        <w:spacing w:line="360" w:lineRule="auto"/>
        <w:jc w:val="center"/>
        <w:rPr>
          <w:rFonts w:cs="David"/>
          <w:b/>
          <w:bCs/>
          <w:sz w:val="32"/>
          <w:szCs w:val="32"/>
          <w:u w:val="single"/>
          <w:rtl/>
        </w:rPr>
      </w:pPr>
    </w:p>
    <w:p w:rsidR="00B04220" w:rsidRPr="00B04220" w:rsidRDefault="00B04220" w:rsidP="00B04220">
      <w:pPr>
        <w:spacing w:line="360" w:lineRule="auto"/>
        <w:jc w:val="center"/>
        <w:rPr>
          <w:rFonts w:cs="David"/>
          <w:b/>
          <w:bCs/>
          <w:sz w:val="32"/>
          <w:szCs w:val="32"/>
          <w:u w:val="single"/>
          <w:rtl/>
        </w:rPr>
      </w:pPr>
      <w:r w:rsidRPr="00B04220">
        <w:rPr>
          <w:rFonts w:cs="David" w:hint="cs"/>
          <w:b/>
          <w:bCs/>
          <w:sz w:val="32"/>
          <w:szCs w:val="32"/>
          <w:u w:val="single"/>
          <w:rtl/>
        </w:rPr>
        <w:t xml:space="preserve">נוסח </w:t>
      </w:r>
      <w:r w:rsidRPr="00B04220">
        <w:rPr>
          <w:rFonts w:cs="David"/>
          <w:b/>
          <w:bCs/>
          <w:sz w:val="32"/>
          <w:szCs w:val="32"/>
          <w:u w:val="single"/>
          <w:rtl/>
        </w:rPr>
        <w:t>כתב ערבות</w:t>
      </w:r>
    </w:p>
    <w:p w:rsidR="00B04220" w:rsidRPr="00B04220" w:rsidRDefault="00B04220" w:rsidP="00B04220">
      <w:pPr>
        <w:spacing w:line="360" w:lineRule="auto"/>
        <w:rPr>
          <w:rFonts w:cs="David"/>
          <w:rtl/>
        </w:rPr>
      </w:pPr>
      <w:r w:rsidRPr="00B04220">
        <w:rPr>
          <w:rFonts w:cs="David"/>
          <w:rtl/>
        </w:rPr>
        <w:t>לכבוד</w:t>
      </w:r>
    </w:p>
    <w:p w:rsidR="00B04220" w:rsidRPr="00B04220" w:rsidRDefault="00B04220" w:rsidP="00B04220">
      <w:pPr>
        <w:spacing w:line="360" w:lineRule="auto"/>
        <w:rPr>
          <w:rFonts w:cs="David"/>
          <w:rtl/>
        </w:rPr>
      </w:pPr>
      <w:r w:rsidRPr="00B04220">
        <w:rPr>
          <w:rFonts w:cs="David"/>
          <w:rtl/>
        </w:rPr>
        <w:t>ממשלת ישראל</w:t>
      </w:r>
    </w:p>
    <w:p w:rsidR="00B04220" w:rsidRPr="00B04220" w:rsidRDefault="00B04220" w:rsidP="00B04220">
      <w:pPr>
        <w:spacing w:line="360" w:lineRule="auto"/>
        <w:rPr>
          <w:rFonts w:cs="David"/>
          <w:rtl/>
        </w:rPr>
      </w:pPr>
      <w:r w:rsidRPr="00B04220">
        <w:rPr>
          <w:rFonts w:cs="David"/>
          <w:rtl/>
        </w:rPr>
        <w:t xml:space="preserve">באמצעות </w:t>
      </w:r>
      <w:r w:rsidRPr="00B04220">
        <w:rPr>
          <w:rFonts w:cs="David" w:hint="cs"/>
          <w:rtl/>
        </w:rPr>
        <w:t>מנהל אזרחי איו"ש</w:t>
      </w:r>
    </w:p>
    <w:p w:rsidR="00B04220" w:rsidRPr="00B04220" w:rsidRDefault="00B04220" w:rsidP="00B04220">
      <w:pPr>
        <w:spacing w:line="360" w:lineRule="auto"/>
        <w:rPr>
          <w:rFonts w:cs="David"/>
          <w:rtl/>
        </w:rPr>
      </w:pPr>
    </w:p>
    <w:p w:rsidR="00B04220" w:rsidRPr="00B04220" w:rsidRDefault="00B04220" w:rsidP="00B04220">
      <w:pPr>
        <w:spacing w:line="360" w:lineRule="auto"/>
        <w:jc w:val="center"/>
        <w:rPr>
          <w:rFonts w:cs="David"/>
          <w:rtl/>
        </w:rPr>
      </w:pPr>
      <w:r w:rsidRPr="00B04220">
        <w:rPr>
          <w:rFonts w:cs="David"/>
          <w:rtl/>
        </w:rPr>
        <w:t>הנדון:  ערבות מס' ___________________________</w:t>
      </w:r>
    </w:p>
    <w:p w:rsidR="00B04220" w:rsidRPr="00B04220" w:rsidRDefault="00B04220" w:rsidP="00B04220">
      <w:pPr>
        <w:spacing w:line="360" w:lineRule="auto"/>
        <w:rPr>
          <w:rFonts w:cs="David"/>
          <w:rtl/>
        </w:rPr>
      </w:pPr>
    </w:p>
    <w:p w:rsidR="00B04220" w:rsidRPr="00B04220" w:rsidRDefault="00B04220" w:rsidP="00B04220">
      <w:pPr>
        <w:spacing w:line="360" w:lineRule="auto"/>
        <w:rPr>
          <w:rFonts w:cs="David"/>
          <w:rtl/>
        </w:rPr>
      </w:pPr>
      <w:r w:rsidRPr="00B04220">
        <w:rPr>
          <w:rFonts w:cs="David"/>
          <w:rtl/>
        </w:rPr>
        <w:t>אנו ערבים בזה כלפיכם לסילוק כל סכום עד לסך _________________________________</w:t>
      </w:r>
    </w:p>
    <w:p w:rsidR="00B04220" w:rsidRPr="00B04220" w:rsidRDefault="00B04220" w:rsidP="00B04220">
      <w:pPr>
        <w:spacing w:line="360" w:lineRule="auto"/>
        <w:rPr>
          <w:rFonts w:cs="David"/>
          <w:rtl/>
        </w:rPr>
      </w:pPr>
      <w:r w:rsidRPr="00B04220">
        <w:rPr>
          <w:rFonts w:cs="David"/>
          <w:rtl/>
        </w:rPr>
        <w:t>(במילים: ____________________________________________________________)</w:t>
      </w:r>
    </w:p>
    <w:p w:rsidR="00B04220" w:rsidRPr="00B04220" w:rsidRDefault="00B04220" w:rsidP="00B04220">
      <w:pPr>
        <w:rPr>
          <w:rFonts w:cs="David"/>
          <w:rtl/>
        </w:rPr>
      </w:pPr>
      <w:r w:rsidRPr="00B04220">
        <w:rPr>
          <w:rFonts w:cs="David"/>
          <w:rtl/>
        </w:rPr>
        <w:t xml:space="preserve">שיוצמד למדד  _____________________ מתאריך: </w:t>
      </w:r>
      <w:r w:rsidRPr="00B04220">
        <w:rPr>
          <w:rFonts w:cs="David" w:hint="cs"/>
          <w:rtl/>
        </w:rPr>
        <w:t>____________________________</w:t>
      </w:r>
    </w:p>
    <w:p w:rsidR="00B04220" w:rsidRPr="00B04220" w:rsidRDefault="00B04220" w:rsidP="00B04220">
      <w:pPr>
        <w:spacing w:line="360" w:lineRule="auto"/>
        <w:rPr>
          <w:rFonts w:cs="David"/>
          <w:sz w:val="20"/>
          <w:szCs w:val="20"/>
          <w:rtl/>
        </w:rPr>
      </w:pPr>
      <w:r w:rsidRPr="00B04220">
        <w:rPr>
          <w:rFonts w:cs="David"/>
          <w:sz w:val="20"/>
          <w:szCs w:val="20"/>
          <w:rtl/>
        </w:rPr>
        <w:tab/>
      </w:r>
      <w:r w:rsidRPr="00B04220">
        <w:rPr>
          <w:rFonts w:cs="David"/>
          <w:sz w:val="20"/>
          <w:szCs w:val="20"/>
          <w:rtl/>
        </w:rPr>
        <w:tab/>
      </w:r>
      <w:r w:rsidRPr="00B04220">
        <w:rPr>
          <w:rFonts w:cs="David"/>
          <w:sz w:val="20"/>
          <w:szCs w:val="20"/>
          <w:rtl/>
        </w:rPr>
        <w:tab/>
      </w:r>
      <w:r w:rsidRPr="00B04220">
        <w:rPr>
          <w:rFonts w:cs="David"/>
          <w:sz w:val="20"/>
          <w:szCs w:val="20"/>
          <w:rtl/>
        </w:rPr>
        <w:tab/>
      </w:r>
      <w:r w:rsidRPr="00B04220">
        <w:rPr>
          <w:rFonts w:cs="David"/>
          <w:sz w:val="20"/>
          <w:szCs w:val="20"/>
          <w:rtl/>
        </w:rPr>
        <w:tab/>
      </w:r>
      <w:r w:rsidRPr="00B04220">
        <w:rPr>
          <w:rFonts w:cs="David"/>
          <w:sz w:val="20"/>
          <w:szCs w:val="20"/>
          <w:rtl/>
        </w:rPr>
        <w:tab/>
        <w:t xml:space="preserve">                            (תאריך תחילת תוקף הערבות)</w:t>
      </w:r>
      <w:r w:rsidRPr="00B04220">
        <w:rPr>
          <w:rFonts w:cs="David"/>
          <w:sz w:val="20"/>
          <w:szCs w:val="20"/>
          <w:rtl/>
        </w:rPr>
        <w:tab/>
      </w:r>
    </w:p>
    <w:p w:rsidR="00B04220" w:rsidRPr="00B04220" w:rsidRDefault="00B04220" w:rsidP="00B04220">
      <w:pPr>
        <w:rPr>
          <w:rFonts w:cs="David"/>
          <w:rtl/>
        </w:rPr>
      </w:pPr>
      <w:r w:rsidRPr="00B04220">
        <w:rPr>
          <w:rFonts w:cs="David"/>
          <w:rtl/>
        </w:rPr>
        <w:t>אשר תדרשו מאת: ______________________________________ (להלן "החייב")  בקשר</w:t>
      </w:r>
    </w:p>
    <w:p w:rsidR="00B04220" w:rsidRPr="00B04220" w:rsidRDefault="00B04220" w:rsidP="00B04220">
      <w:pPr>
        <w:spacing w:line="360" w:lineRule="auto"/>
        <w:rPr>
          <w:rFonts w:cs="David"/>
          <w:sz w:val="20"/>
          <w:szCs w:val="20"/>
          <w:rtl/>
        </w:rPr>
      </w:pPr>
      <w:r w:rsidRPr="00B04220">
        <w:rPr>
          <w:rFonts w:cs="David"/>
          <w:sz w:val="20"/>
          <w:szCs w:val="20"/>
          <w:rtl/>
        </w:rPr>
        <w:tab/>
      </w:r>
      <w:r w:rsidRPr="00B04220">
        <w:rPr>
          <w:rFonts w:cs="David"/>
          <w:sz w:val="20"/>
          <w:szCs w:val="20"/>
          <w:rtl/>
        </w:rPr>
        <w:tab/>
      </w:r>
      <w:r w:rsidRPr="00B04220">
        <w:rPr>
          <w:rFonts w:cs="David"/>
          <w:sz w:val="20"/>
          <w:szCs w:val="20"/>
          <w:rtl/>
        </w:rPr>
        <w:tab/>
        <w:t xml:space="preserve">       (חובה לציין שם מלא ומספר עוסק מורשה)</w:t>
      </w:r>
    </w:p>
    <w:p w:rsidR="00B04220" w:rsidRPr="004F738D" w:rsidRDefault="00B04220" w:rsidP="00AF3FE1">
      <w:pPr>
        <w:rPr>
          <w:rFonts w:cs="David"/>
          <w:rtl/>
        </w:rPr>
      </w:pPr>
      <w:r w:rsidRPr="00B04220">
        <w:rPr>
          <w:rFonts w:cs="David"/>
          <w:rtl/>
        </w:rPr>
        <w:t xml:space="preserve">עם הזמנה / חוזה </w:t>
      </w:r>
      <w:r w:rsidRPr="00B04220">
        <w:rPr>
          <w:rFonts w:cs="David" w:hint="cs"/>
          <w:rtl/>
        </w:rPr>
        <w:t xml:space="preserve">מכרז מס' </w:t>
      </w:r>
      <w:r w:rsidR="00AF3FE1">
        <w:rPr>
          <w:rFonts w:cs="David" w:hint="cs"/>
          <w:u w:val="single"/>
          <w:rtl/>
        </w:rPr>
        <w:t>11/17</w:t>
      </w:r>
      <w:r w:rsidRPr="00B04220">
        <w:rPr>
          <w:rFonts w:cs="David" w:hint="cs"/>
          <w:rtl/>
        </w:rPr>
        <w:t xml:space="preserve"> </w:t>
      </w:r>
      <w:r>
        <w:rPr>
          <w:rFonts w:cs="David" w:hint="cs"/>
          <w:rtl/>
        </w:rPr>
        <w:t xml:space="preserve">למתן </w:t>
      </w:r>
      <w:r w:rsidRPr="00C37B44">
        <w:rPr>
          <w:rFonts w:cs="David" w:hint="cs"/>
          <w:rtl/>
        </w:rPr>
        <w:t>שירותי יועץ מהנדס אזרחי עבור המינהל האזרחי ביהודה ושומרון</w:t>
      </w:r>
      <w:r>
        <w:rPr>
          <w:rFonts w:cs="David" w:hint="cs"/>
          <w:rtl/>
        </w:rPr>
        <w:t>.</w:t>
      </w:r>
    </w:p>
    <w:p w:rsidR="00B04220" w:rsidRPr="00B04220" w:rsidRDefault="00B04220" w:rsidP="00B04220">
      <w:pPr>
        <w:rPr>
          <w:rFonts w:cs="David"/>
          <w:rtl/>
        </w:rPr>
      </w:pPr>
    </w:p>
    <w:p w:rsidR="00B04220" w:rsidRPr="00B04220" w:rsidRDefault="00B04220" w:rsidP="00B04220">
      <w:pPr>
        <w:rPr>
          <w:rFonts w:cs="David"/>
          <w:rtl/>
        </w:rPr>
      </w:pPr>
    </w:p>
    <w:p w:rsidR="00B04220" w:rsidRPr="00B04220" w:rsidRDefault="00B04220" w:rsidP="00B04220">
      <w:pPr>
        <w:rPr>
          <w:rFonts w:cs="David"/>
          <w:rtl/>
        </w:rPr>
      </w:pPr>
      <w:r w:rsidRPr="00B04220">
        <w:rPr>
          <w:rFonts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B04220">
        <w:rPr>
          <w:rFonts w:cs="David"/>
          <w:rtl/>
        </w:rPr>
        <w:tab/>
      </w:r>
      <w:r w:rsidRPr="00B04220">
        <w:rPr>
          <w:rFonts w:cs="David"/>
          <w:rtl/>
        </w:rPr>
        <w:tab/>
      </w:r>
    </w:p>
    <w:p w:rsidR="00B04220" w:rsidRPr="00B04220" w:rsidRDefault="00B04220" w:rsidP="00B04220">
      <w:pPr>
        <w:rPr>
          <w:rFonts w:cs="David"/>
          <w:rtl/>
        </w:rPr>
      </w:pPr>
    </w:p>
    <w:p w:rsidR="00B04220" w:rsidRPr="00B04220" w:rsidRDefault="00B04220" w:rsidP="00B04220">
      <w:pPr>
        <w:rPr>
          <w:rFonts w:cs="David"/>
          <w:rtl/>
        </w:rPr>
      </w:pPr>
      <w:r w:rsidRPr="00B04220">
        <w:rPr>
          <w:rFonts w:cs="David"/>
          <w:rtl/>
        </w:rPr>
        <w:t xml:space="preserve">ערבות זו תהיה בתוקף מתאריך </w:t>
      </w:r>
      <w:r w:rsidRPr="00B04220">
        <w:rPr>
          <w:rFonts w:cs="David" w:hint="cs"/>
          <w:rtl/>
        </w:rPr>
        <w:t>________</w:t>
      </w:r>
      <w:r w:rsidRPr="00B04220">
        <w:rPr>
          <w:rFonts w:cs="David"/>
          <w:rtl/>
        </w:rPr>
        <w:t xml:space="preserve">  עד תאריך </w:t>
      </w:r>
      <w:r w:rsidRPr="00B04220">
        <w:rPr>
          <w:rFonts w:cs="David" w:hint="cs"/>
          <w:rtl/>
        </w:rPr>
        <w:t>__________</w:t>
      </w:r>
    </w:p>
    <w:p w:rsidR="00B04220" w:rsidRPr="00B04220" w:rsidRDefault="00B04220" w:rsidP="00B04220">
      <w:pPr>
        <w:rPr>
          <w:rFonts w:cs="David"/>
          <w:rtl/>
        </w:rPr>
      </w:pPr>
    </w:p>
    <w:p w:rsidR="00B04220" w:rsidRPr="00B04220" w:rsidRDefault="00B04220" w:rsidP="00B04220">
      <w:pPr>
        <w:rPr>
          <w:rFonts w:cs="David"/>
          <w:rtl/>
        </w:rPr>
      </w:pPr>
      <w:r w:rsidRPr="00B04220">
        <w:rPr>
          <w:rFonts w:cs="David"/>
          <w:rtl/>
        </w:rPr>
        <w:t>דרישה על פי ערבות זו יש להפנות לסניף הבנק/ חב' הביטוח שכתובתו : ________________</w:t>
      </w:r>
    </w:p>
    <w:p w:rsidR="00B04220" w:rsidRPr="00B04220" w:rsidRDefault="00B04220" w:rsidP="00B04220">
      <w:pPr>
        <w:rPr>
          <w:rFonts w:cs="David"/>
          <w:rtl/>
        </w:rPr>
      </w:pPr>
      <w:r w:rsidRPr="00B04220">
        <w:rPr>
          <w:rFonts w:cs="David"/>
          <w:rtl/>
        </w:rPr>
        <w:t xml:space="preserve"> </w:t>
      </w:r>
      <w:r w:rsidRPr="00B04220">
        <w:rPr>
          <w:rFonts w:cs="David"/>
          <w:rtl/>
        </w:rPr>
        <w:tab/>
      </w:r>
      <w:r w:rsidRPr="00B04220">
        <w:rPr>
          <w:rFonts w:cs="David"/>
          <w:rtl/>
        </w:rPr>
        <w:tab/>
      </w:r>
      <w:r w:rsidRPr="00B04220">
        <w:rPr>
          <w:rFonts w:cs="David"/>
          <w:rtl/>
        </w:rPr>
        <w:tab/>
      </w:r>
      <w:r w:rsidRPr="00B04220">
        <w:rPr>
          <w:rFonts w:cs="David"/>
          <w:rtl/>
        </w:rPr>
        <w:tab/>
      </w:r>
      <w:r w:rsidRPr="00B04220">
        <w:rPr>
          <w:rFonts w:cs="David"/>
          <w:rtl/>
        </w:rPr>
        <w:tab/>
        <w:t xml:space="preserve">                                                (שם הבנק/חב' הביטוח)</w:t>
      </w:r>
    </w:p>
    <w:p w:rsidR="00B04220" w:rsidRPr="00B04220" w:rsidRDefault="00B04220" w:rsidP="00B04220">
      <w:pPr>
        <w:rPr>
          <w:rFonts w:cs="David"/>
          <w:rtl/>
        </w:rPr>
      </w:pPr>
    </w:p>
    <w:p w:rsidR="00B04220" w:rsidRPr="00B04220" w:rsidRDefault="00B04220" w:rsidP="00B04220">
      <w:pPr>
        <w:rPr>
          <w:rFonts w:cs="David"/>
          <w:rtl/>
        </w:rPr>
      </w:pPr>
      <w:r w:rsidRPr="00B04220">
        <w:rPr>
          <w:rFonts w:cs="David"/>
          <w:rtl/>
        </w:rPr>
        <w:t>____________________               ___________________________________</w:t>
      </w:r>
    </w:p>
    <w:p w:rsidR="00B04220" w:rsidRPr="00B04220" w:rsidRDefault="00B04220" w:rsidP="00B04220">
      <w:pPr>
        <w:rPr>
          <w:rFonts w:cs="David"/>
          <w:rtl/>
        </w:rPr>
      </w:pPr>
      <w:r w:rsidRPr="00B04220">
        <w:rPr>
          <w:rFonts w:cs="David"/>
          <w:rtl/>
        </w:rPr>
        <w:t xml:space="preserve">     מס' הבנק ומס' הסניף                                     כתובת סניף הבנק / חברת הביטוח</w:t>
      </w:r>
    </w:p>
    <w:p w:rsidR="00B04220" w:rsidRPr="00B04220" w:rsidRDefault="00B04220" w:rsidP="00B04220">
      <w:pPr>
        <w:rPr>
          <w:rFonts w:cs="David"/>
          <w:rtl/>
        </w:rPr>
      </w:pPr>
    </w:p>
    <w:p w:rsidR="00B04220" w:rsidRPr="00B04220" w:rsidRDefault="00B04220" w:rsidP="00B04220">
      <w:pPr>
        <w:rPr>
          <w:rFonts w:cs="David"/>
          <w:rtl/>
        </w:rPr>
      </w:pPr>
    </w:p>
    <w:p w:rsidR="00B04220" w:rsidRPr="00B04220" w:rsidRDefault="00B04220" w:rsidP="00B04220">
      <w:pPr>
        <w:rPr>
          <w:rFonts w:cs="David"/>
          <w:rtl/>
        </w:rPr>
      </w:pPr>
      <w:r w:rsidRPr="00B04220">
        <w:rPr>
          <w:rFonts w:cs="David"/>
          <w:rtl/>
        </w:rPr>
        <w:t>ערבות זו אינה ניתנת להעברה.</w:t>
      </w:r>
    </w:p>
    <w:p w:rsidR="00B04220" w:rsidRPr="00B04220" w:rsidRDefault="00B04220" w:rsidP="00B04220">
      <w:pPr>
        <w:rPr>
          <w:rFonts w:cs="David"/>
          <w:rtl/>
        </w:rPr>
      </w:pPr>
    </w:p>
    <w:p w:rsidR="00B04220" w:rsidRPr="00B04220" w:rsidRDefault="00B04220" w:rsidP="00B04220">
      <w:pPr>
        <w:rPr>
          <w:rFonts w:cs="David"/>
          <w:rtl/>
        </w:rPr>
      </w:pPr>
      <w:r w:rsidRPr="00B04220">
        <w:rPr>
          <w:rFonts w:cs="David"/>
          <w:rtl/>
        </w:rPr>
        <w:t>_______________                 ___________________             __________________</w:t>
      </w:r>
    </w:p>
    <w:p w:rsidR="00B04220" w:rsidRPr="00B04220" w:rsidRDefault="00B04220" w:rsidP="00B04220">
      <w:pPr>
        <w:rPr>
          <w:rFonts w:cs="David"/>
          <w:rtl/>
        </w:rPr>
      </w:pPr>
      <w:r w:rsidRPr="00B04220">
        <w:rPr>
          <w:rFonts w:cs="David"/>
          <w:rtl/>
        </w:rPr>
        <w:t xml:space="preserve">          תאריך                                             שם מלא                                    חתימה וחותמת</w:t>
      </w:r>
    </w:p>
    <w:p w:rsidR="00B04220" w:rsidRPr="00B04220" w:rsidRDefault="00B04220" w:rsidP="00B04220">
      <w:pPr>
        <w:rPr>
          <w:rFonts w:cs="David"/>
          <w:rtl/>
        </w:rPr>
      </w:pPr>
    </w:p>
    <w:p w:rsidR="00B04220" w:rsidRPr="00B04220" w:rsidRDefault="00B04220" w:rsidP="00B04220">
      <w:pPr>
        <w:rPr>
          <w:rFonts w:cs="David"/>
          <w:rtl/>
        </w:rPr>
      </w:pPr>
    </w:p>
    <w:p w:rsidR="004F738D" w:rsidRPr="00282F9C" w:rsidRDefault="00B04220" w:rsidP="00B04220">
      <w:pPr>
        <w:rPr>
          <w:rFonts w:ascii="David" w:hAnsi="David"/>
          <w:rtl/>
          <w:lang w:eastAsia="he-IL"/>
        </w:rPr>
      </w:pPr>
      <w:r w:rsidRPr="00B04220">
        <w:rPr>
          <w:rFonts w:cs="David"/>
          <w:rtl/>
        </w:rPr>
        <w:t>מדף מס' 3043</w:t>
      </w:r>
      <w:r w:rsidRPr="00B04220">
        <w:rPr>
          <w:rFonts w:cs="David"/>
          <w:rtl/>
        </w:rPr>
        <w:tab/>
      </w:r>
      <w:r w:rsidRPr="00B04220">
        <w:rPr>
          <w:rFonts w:cs="David"/>
          <w:rtl/>
        </w:rPr>
        <w:tab/>
      </w:r>
      <w:r>
        <w:rPr>
          <w:rtl/>
        </w:rPr>
        <w:tab/>
      </w:r>
      <w:r>
        <w:rPr>
          <w:rtl/>
        </w:rPr>
        <w:tab/>
      </w:r>
    </w:p>
    <w:p w:rsidR="004F738D" w:rsidRPr="004F738D" w:rsidRDefault="004F738D" w:rsidP="004F738D"/>
    <w:sectPr w:rsidR="004F738D" w:rsidRPr="004F738D" w:rsidSect="00BF7F90">
      <w:headerReference w:type="default" r:id="rId8"/>
      <w:footerReference w:type="default" r:id="rId9"/>
      <w:pgSz w:w="11906" w:h="16838" w:code="9"/>
      <w:pgMar w:top="1440" w:right="1060" w:bottom="1440" w:left="1980" w:header="720" w:footer="720" w:gutter="0"/>
      <w:cols w:space="720"/>
      <w:titlePg/>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C4231FF" w15:done="0"/>
  <w15:commentEx w15:paraId="3284BA8F"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3D57" w:rsidRDefault="00FC3D57" w:rsidP="003D797E">
      <w:r>
        <w:separator/>
      </w:r>
    </w:p>
  </w:endnote>
  <w:endnote w:type="continuationSeparator" w:id="0">
    <w:p w:rsidR="00FC3D57" w:rsidRDefault="00FC3D57" w:rsidP="003D797E">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221F" w:rsidRDefault="001B221F" w:rsidP="00BF7F90">
    <w:pPr>
      <w:pStyle w:val="ae"/>
    </w:pPr>
    <w:r>
      <w:rPr>
        <w:rtl/>
      </w:rPr>
      <w:tab/>
      <w:t xml:space="preserve">- </w:t>
    </w:r>
    <w:fldSimple w:instr=" PAGE ">
      <w:r w:rsidR="0020731D">
        <w:rPr>
          <w:noProof/>
          <w:rtl/>
        </w:rPr>
        <w:t>26</w:t>
      </w:r>
    </w:fldSimple>
    <w:r>
      <w:rPr>
        <w:rtl/>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3D57" w:rsidRDefault="00FC3D57" w:rsidP="003D797E">
      <w:r>
        <w:separator/>
      </w:r>
    </w:p>
  </w:footnote>
  <w:footnote w:type="continuationSeparator" w:id="0">
    <w:p w:rsidR="00FC3D57" w:rsidRDefault="00FC3D57" w:rsidP="003D797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221F" w:rsidRPr="00D309BB" w:rsidRDefault="001B221F" w:rsidP="009B18F2">
    <w:pPr>
      <w:pStyle w:val="a3"/>
      <w:spacing w:before="6" w:after="6" w:line="240" w:lineRule="auto"/>
      <w:ind w:left="1152" w:hanging="1152"/>
      <w:jc w:val="center"/>
      <w:rPr>
        <w:b/>
        <w:bCs/>
        <w:sz w:val="24"/>
        <w:rtl/>
      </w:rPr>
    </w:pPr>
    <w:r w:rsidRPr="00D309BB">
      <w:rPr>
        <w:b/>
        <w:bCs/>
        <w:sz w:val="24"/>
        <w:rtl/>
      </w:rPr>
      <w:t>מכרז מס'</w:t>
    </w:r>
    <w:r>
      <w:rPr>
        <w:rFonts w:hint="cs"/>
        <w:b/>
        <w:bCs/>
        <w:sz w:val="24"/>
        <w:rtl/>
      </w:rPr>
      <w:t xml:space="preserve"> </w:t>
    </w:r>
    <w:r w:rsidR="009B18F2">
      <w:rPr>
        <w:rFonts w:hint="cs"/>
        <w:b/>
        <w:bCs/>
        <w:sz w:val="28"/>
        <w:szCs w:val="28"/>
        <w:rtl/>
      </w:rPr>
      <w:t>11/17</w:t>
    </w:r>
  </w:p>
  <w:p w:rsidR="001B221F" w:rsidRDefault="001B221F">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11B4E"/>
    <w:multiLevelType w:val="multilevel"/>
    <w:tmpl w:val="4BDCA51A"/>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1">
    <w:nsid w:val="023E3F03"/>
    <w:multiLevelType w:val="multilevel"/>
    <w:tmpl w:val="680AB624"/>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2">
    <w:nsid w:val="083935C1"/>
    <w:multiLevelType w:val="hybridMultilevel"/>
    <w:tmpl w:val="EE0CDB4E"/>
    <w:lvl w:ilvl="0" w:tplc="C08EB698">
      <w:start w:val="1"/>
      <w:numFmt w:val="decimal"/>
      <w:lvlText w:val="%1."/>
      <w:lvlJc w:val="left"/>
      <w:pPr>
        <w:ind w:left="1494" w:hanging="360"/>
      </w:pPr>
      <w:rPr>
        <w:rFonts w:hint="default"/>
        <w:b w:val="0"/>
        <w:bCs w:val="0"/>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9FC2CBD"/>
    <w:multiLevelType w:val="hybridMultilevel"/>
    <w:tmpl w:val="98B02E4A"/>
    <w:lvl w:ilvl="0" w:tplc="F1C017FC">
      <w:start w:val="1"/>
      <w:numFmt w:val="hebrew1"/>
      <w:lvlText w:val="%1."/>
      <w:lvlJc w:val="left"/>
      <w:pPr>
        <w:ind w:left="193" w:hanging="360"/>
      </w:pPr>
      <w:rPr>
        <w:rFonts w:hint="default"/>
      </w:rPr>
    </w:lvl>
    <w:lvl w:ilvl="1" w:tplc="09F43A2A">
      <w:start w:val="1"/>
      <w:numFmt w:val="decimal"/>
      <w:lvlText w:val="%2."/>
      <w:lvlJc w:val="left"/>
      <w:pPr>
        <w:tabs>
          <w:tab w:val="num" w:pos="540"/>
        </w:tabs>
        <w:ind w:left="540" w:hanging="360"/>
      </w:pPr>
      <w:rPr>
        <w:rFonts w:hint="default"/>
        <w:b/>
        <w:bCs/>
        <w:sz w:val="28"/>
        <w:szCs w:val="28"/>
      </w:rPr>
    </w:lvl>
    <w:lvl w:ilvl="2" w:tplc="0409001B" w:tentative="1">
      <w:start w:val="1"/>
      <w:numFmt w:val="lowerRoman"/>
      <w:lvlText w:val="%3."/>
      <w:lvlJc w:val="right"/>
      <w:pPr>
        <w:ind w:left="1633" w:hanging="180"/>
      </w:pPr>
    </w:lvl>
    <w:lvl w:ilvl="3" w:tplc="0409000F" w:tentative="1">
      <w:start w:val="1"/>
      <w:numFmt w:val="decimal"/>
      <w:lvlText w:val="%4."/>
      <w:lvlJc w:val="left"/>
      <w:pPr>
        <w:ind w:left="2353" w:hanging="360"/>
      </w:pPr>
    </w:lvl>
    <w:lvl w:ilvl="4" w:tplc="04090019" w:tentative="1">
      <w:start w:val="1"/>
      <w:numFmt w:val="lowerLetter"/>
      <w:lvlText w:val="%5."/>
      <w:lvlJc w:val="left"/>
      <w:pPr>
        <w:ind w:left="3073" w:hanging="360"/>
      </w:pPr>
    </w:lvl>
    <w:lvl w:ilvl="5" w:tplc="0409001B" w:tentative="1">
      <w:start w:val="1"/>
      <w:numFmt w:val="lowerRoman"/>
      <w:lvlText w:val="%6."/>
      <w:lvlJc w:val="right"/>
      <w:pPr>
        <w:ind w:left="3793" w:hanging="180"/>
      </w:pPr>
    </w:lvl>
    <w:lvl w:ilvl="6" w:tplc="0409000F" w:tentative="1">
      <w:start w:val="1"/>
      <w:numFmt w:val="decimal"/>
      <w:lvlText w:val="%7."/>
      <w:lvlJc w:val="left"/>
      <w:pPr>
        <w:ind w:left="4513" w:hanging="360"/>
      </w:pPr>
    </w:lvl>
    <w:lvl w:ilvl="7" w:tplc="04090019" w:tentative="1">
      <w:start w:val="1"/>
      <w:numFmt w:val="lowerLetter"/>
      <w:lvlText w:val="%8."/>
      <w:lvlJc w:val="left"/>
      <w:pPr>
        <w:ind w:left="5233" w:hanging="360"/>
      </w:pPr>
    </w:lvl>
    <w:lvl w:ilvl="8" w:tplc="0409001B" w:tentative="1">
      <w:start w:val="1"/>
      <w:numFmt w:val="lowerRoman"/>
      <w:lvlText w:val="%9."/>
      <w:lvlJc w:val="right"/>
      <w:pPr>
        <w:ind w:left="5953" w:hanging="180"/>
      </w:pPr>
    </w:lvl>
  </w:abstractNum>
  <w:abstractNum w:abstractNumId="4">
    <w:nsid w:val="0F4C186D"/>
    <w:multiLevelType w:val="hybridMultilevel"/>
    <w:tmpl w:val="4EB00486"/>
    <w:lvl w:ilvl="0" w:tplc="FB4C273C">
      <w:start w:val="1"/>
      <w:numFmt w:val="decimal"/>
      <w:lvlText w:val="%1."/>
      <w:lvlJc w:val="left"/>
      <w:pPr>
        <w:ind w:left="1494" w:hanging="360"/>
      </w:pPr>
      <w:rPr>
        <w:rFonts w:hint="default"/>
        <w:sz w:val="22"/>
        <w:szCs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10802F3B"/>
    <w:multiLevelType w:val="hybridMultilevel"/>
    <w:tmpl w:val="3760D8F8"/>
    <w:lvl w:ilvl="0" w:tplc="587C0CF8">
      <w:start w:val="1"/>
      <w:numFmt w:val="decimal"/>
      <w:lvlText w:val="%1."/>
      <w:lvlJc w:val="left"/>
      <w:pPr>
        <w:ind w:left="2081" w:hanging="360"/>
      </w:pPr>
      <w:rPr>
        <w:b w:val="0"/>
        <w:bCs w:val="0"/>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6">
    <w:nsid w:val="19C7251F"/>
    <w:multiLevelType w:val="hybridMultilevel"/>
    <w:tmpl w:val="1BB2CE5E"/>
    <w:lvl w:ilvl="0" w:tplc="1CA07E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F271FE"/>
    <w:multiLevelType w:val="multilevel"/>
    <w:tmpl w:val="EFDA400C"/>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8">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
    <w:nsid w:val="25A60F6C"/>
    <w:multiLevelType w:val="hybridMultilevel"/>
    <w:tmpl w:val="0E0AFF34"/>
    <w:lvl w:ilvl="0" w:tplc="6C7AED2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0">
    <w:nsid w:val="268041E7"/>
    <w:multiLevelType w:val="hybridMultilevel"/>
    <w:tmpl w:val="998AB156"/>
    <w:lvl w:ilvl="0" w:tplc="CC8CBB88">
      <w:start w:val="1"/>
      <w:numFmt w:val="hebrew1"/>
      <w:lvlText w:val="%1."/>
      <w:lvlJc w:val="left"/>
      <w:pPr>
        <w:ind w:left="1080" w:hanging="360"/>
      </w:pPr>
      <w:rPr>
        <w:rFonts w:ascii="Times New Roman" w:eastAsia="Calibri"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7F179F8"/>
    <w:multiLevelType w:val="hybridMultilevel"/>
    <w:tmpl w:val="3C8C545A"/>
    <w:lvl w:ilvl="0" w:tplc="5EA096AE">
      <w:start w:val="1"/>
      <w:numFmt w:val="hebrew1"/>
      <w:lvlText w:val="%1."/>
      <w:lvlJc w:val="left"/>
      <w:pPr>
        <w:tabs>
          <w:tab w:val="num" w:pos="897"/>
        </w:tabs>
        <w:ind w:left="897" w:hanging="360"/>
      </w:pPr>
      <w:rPr>
        <w:rFonts w:hint="default"/>
      </w:rPr>
    </w:lvl>
    <w:lvl w:ilvl="1" w:tplc="04090019" w:tentative="1">
      <w:start w:val="1"/>
      <w:numFmt w:val="lowerLetter"/>
      <w:lvlText w:val="%2."/>
      <w:lvlJc w:val="left"/>
      <w:pPr>
        <w:tabs>
          <w:tab w:val="num" w:pos="1617"/>
        </w:tabs>
        <w:ind w:left="1617" w:hanging="360"/>
      </w:pPr>
    </w:lvl>
    <w:lvl w:ilvl="2" w:tplc="0409001B" w:tentative="1">
      <w:start w:val="1"/>
      <w:numFmt w:val="lowerRoman"/>
      <w:lvlText w:val="%3."/>
      <w:lvlJc w:val="right"/>
      <w:pPr>
        <w:tabs>
          <w:tab w:val="num" w:pos="2337"/>
        </w:tabs>
        <w:ind w:left="2337" w:hanging="180"/>
      </w:pPr>
    </w:lvl>
    <w:lvl w:ilvl="3" w:tplc="0409000F" w:tentative="1">
      <w:start w:val="1"/>
      <w:numFmt w:val="decimal"/>
      <w:lvlText w:val="%4."/>
      <w:lvlJc w:val="left"/>
      <w:pPr>
        <w:tabs>
          <w:tab w:val="num" w:pos="3057"/>
        </w:tabs>
        <w:ind w:left="3057" w:hanging="360"/>
      </w:pPr>
    </w:lvl>
    <w:lvl w:ilvl="4" w:tplc="04090019" w:tentative="1">
      <w:start w:val="1"/>
      <w:numFmt w:val="lowerLetter"/>
      <w:lvlText w:val="%5."/>
      <w:lvlJc w:val="left"/>
      <w:pPr>
        <w:tabs>
          <w:tab w:val="num" w:pos="3777"/>
        </w:tabs>
        <w:ind w:left="3777" w:hanging="360"/>
      </w:pPr>
    </w:lvl>
    <w:lvl w:ilvl="5" w:tplc="0409001B" w:tentative="1">
      <w:start w:val="1"/>
      <w:numFmt w:val="lowerRoman"/>
      <w:lvlText w:val="%6."/>
      <w:lvlJc w:val="right"/>
      <w:pPr>
        <w:tabs>
          <w:tab w:val="num" w:pos="4497"/>
        </w:tabs>
        <w:ind w:left="4497" w:hanging="180"/>
      </w:pPr>
    </w:lvl>
    <w:lvl w:ilvl="6" w:tplc="0409000F" w:tentative="1">
      <w:start w:val="1"/>
      <w:numFmt w:val="decimal"/>
      <w:lvlText w:val="%7."/>
      <w:lvlJc w:val="left"/>
      <w:pPr>
        <w:tabs>
          <w:tab w:val="num" w:pos="5217"/>
        </w:tabs>
        <w:ind w:left="5217" w:hanging="360"/>
      </w:pPr>
    </w:lvl>
    <w:lvl w:ilvl="7" w:tplc="04090019" w:tentative="1">
      <w:start w:val="1"/>
      <w:numFmt w:val="lowerLetter"/>
      <w:lvlText w:val="%8."/>
      <w:lvlJc w:val="left"/>
      <w:pPr>
        <w:tabs>
          <w:tab w:val="num" w:pos="5937"/>
        </w:tabs>
        <w:ind w:left="5937" w:hanging="360"/>
      </w:pPr>
    </w:lvl>
    <w:lvl w:ilvl="8" w:tplc="0409001B" w:tentative="1">
      <w:start w:val="1"/>
      <w:numFmt w:val="lowerRoman"/>
      <w:lvlText w:val="%9."/>
      <w:lvlJc w:val="right"/>
      <w:pPr>
        <w:tabs>
          <w:tab w:val="num" w:pos="6657"/>
        </w:tabs>
        <w:ind w:left="6657" w:hanging="180"/>
      </w:pPr>
    </w:lvl>
  </w:abstractNum>
  <w:abstractNum w:abstractNumId="12">
    <w:nsid w:val="2A1772A3"/>
    <w:multiLevelType w:val="multilevel"/>
    <w:tmpl w:val="9ED00582"/>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13">
    <w:nsid w:val="2C905363"/>
    <w:multiLevelType w:val="multilevel"/>
    <w:tmpl w:val="940C0876"/>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14">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2DA8347D"/>
    <w:multiLevelType w:val="multilevel"/>
    <w:tmpl w:val="82986298"/>
    <w:lvl w:ilvl="0">
      <w:start w:val="1"/>
      <w:numFmt w:val="decimal"/>
      <w:lvlText w:val="%1."/>
      <w:lvlJc w:val="left"/>
      <w:pPr>
        <w:tabs>
          <w:tab w:val="num" w:pos="648"/>
        </w:tabs>
        <w:ind w:left="360" w:hanging="72"/>
      </w:pPr>
      <w:rPr>
        <w:b w:val="0"/>
        <w:bCs w:val="0"/>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6">
    <w:nsid w:val="34F60B0D"/>
    <w:multiLevelType w:val="hybridMultilevel"/>
    <w:tmpl w:val="D65C435A"/>
    <w:lvl w:ilvl="0" w:tplc="5CA6D4DC">
      <w:start w:val="1"/>
      <w:numFmt w:val="decimal"/>
      <w:lvlText w:val="%1."/>
      <w:lvlJc w:val="left"/>
      <w:pPr>
        <w:tabs>
          <w:tab w:val="num" w:pos="720"/>
        </w:tabs>
        <w:ind w:left="720" w:hanging="360"/>
      </w:pPr>
      <w:rPr>
        <w:rFonts w:hint="default"/>
        <w:b w:val="0"/>
        <w:bCs w:val="0"/>
      </w:rPr>
    </w:lvl>
    <w:lvl w:ilvl="1" w:tplc="11F89DF8">
      <w:start w:val="1"/>
      <w:numFmt w:val="hebrew1"/>
      <w:lvlText w:val="%2."/>
      <w:lvlJc w:val="left"/>
      <w:pPr>
        <w:tabs>
          <w:tab w:val="num" w:pos="1352"/>
        </w:tabs>
        <w:ind w:left="1352" w:hanging="360"/>
      </w:pPr>
      <w:rPr>
        <w:rFonts w:hint="default"/>
        <w:lang w:val="en-US"/>
      </w:rPr>
    </w:lvl>
    <w:lvl w:ilvl="2" w:tplc="04090011">
      <w:start w:val="1"/>
      <w:numFmt w:val="decimal"/>
      <w:lvlText w:val="%3)"/>
      <w:lvlJc w:val="left"/>
      <w:pPr>
        <w:tabs>
          <w:tab w:val="num" w:pos="2340"/>
        </w:tabs>
        <w:ind w:left="2340" w:hanging="360"/>
      </w:pPr>
      <w:rPr>
        <w:rFonts w:hint="default"/>
      </w:rPr>
    </w:lvl>
    <w:lvl w:ilvl="3" w:tplc="2988CE60">
      <w:start w:val="1"/>
      <w:numFmt w:val="hebrew1"/>
      <w:lvlText w:val="%4."/>
      <w:lvlJc w:val="left"/>
      <w:pPr>
        <w:ind w:left="2880" w:hanging="360"/>
      </w:pPr>
      <w:rPr>
        <w:rFonts w:ascii="Calibri" w:eastAsia="Calibri" w:hAnsi="Calibri" w:cs="David"/>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8">
    <w:nsid w:val="381416D1"/>
    <w:multiLevelType w:val="multilevel"/>
    <w:tmpl w:val="73061C5C"/>
    <w:lvl w:ilvl="0">
      <w:start w:val="1"/>
      <w:numFmt w:val="decimal"/>
      <w:lvlText w:val="%1."/>
      <w:lvlJc w:val="center"/>
      <w:pPr>
        <w:tabs>
          <w:tab w:val="num" w:pos="648"/>
        </w:tabs>
        <w:ind w:left="360" w:hanging="72"/>
      </w:pPr>
    </w:lvl>
    <w:lvl w:ilvl="1">
      <w:start w:val="1"/>
      <w:numFmt w:val="decimal"/>
      <w:isLgl/>
      <w:lvlText w:val="%1.%2"/>
      <w:lvlJc w:val="left"/>
      <w:pPr>
        <w:tabs>
          <w:tab w:val="num" w:pos="1097"/>
        </w:tabs>
        <w:ind w:left="1097" w:hanging="360"/>
      </w:pPr>
      <w:rPr>
        <w:rFonts w:hint="default"/>
        <w:u w:val="none"/>
      </w:rPr>
    </w:lvl>
    <w:lvl w:ilvl="2">
      <w:start w:val="1"/>
      <w:numFmt w:val="decimal"/>
      <w:isLgl/>
      <w:lvlText w:val="%1.%2.%3"/>
      <w:lvlJc w:val="left"/>
      <w:pPr>
        <w:tabs>
          <w:tab w:val="num" w:pos="1906"/>
        </w:tabs>
        <w:ind w:left="1906" w:hanging="720"/>
      </w:pPr>
      <w:rPr>
        <w:rFonts w:hint="default"/>
        <w:u w:val="none"/>
      </w:rPr>
    </w:lvl>
    <w:lvl w:ilvl="3">
      <w:start w:val="1"/>
      <w:numFmt w:val="decimal"/>
      <w:isLgl/>
      <w:lvlText w:val="%1.%2.%3.%4"/>
      <w:lvlJc w:val="left"/>
      <w:pPr>
        <w:tabs>
          <w:tab w:val="num" w:pos="2520"/>
        </w:tabs>
        <w:ind w:left="2520" w:hanging="720"/>
      </w:pPr>
      <w:rPr>
        <w:rFonts w:hint="default"/>
        <w:u w:val="none"/>
      </w:rPr>
    </w:lvl>
    <w:lvl w:ilvl="4">
      <w:start w:val="1"/>
      <w:numFmt w:val="decimal"/>
      <w:isLgl/>
      <w:lvlText w:val="%1.%2.%3.%4.%5"/>
      <w:lvlJc w:val="left"/>
      <w:pPr>
        <w:tabs>
          <w:tab w:val="num" w:pos="3164"/>
        </w:tabs>
        <w:ind w:left="3164" w:hanging="1080"/>
      </w:pPr>
      <w:rPr>
        <w:rFonts w:hint="default"/>
        <w:u w:val="none"/>
      </w:rPr>
    </w:lvl>
    <w:lvl w:ilvl="5">
      <w:start w:val="1"/>
      <w:numFmt w:val="decimal"/>
      <w:isLgl/>
      <w:lvlText w:val="%1.%2.%3.%4.%5.%6"/>
      <w:lvlJc w:val="left"/>
      <w:pPr>
        <w:tabs>
          <w:tab w:val="num" w:pos="3613"/>
        </w:tabs>
        <w:ind w:left="3613" w:hanging="1080"/>
      </w:pPr>
      <w:rPr>
        <w:rFonts w:hint="default"/>
        <w:u w:val="none"/>
      </w:rPr>
    </w:lvl>
    <w:lvl w:ilvl="6">
      <w:start w:val="1"/>
      <w:numFmt w:val="decimal"/>
      <w:isLgl/>
      <w:lvlText w:val="%1.%2.%3.%4.%5.%6.%7"/>
      <w:lvlJc w:val="left"/>
      <w:pPr>
        <w:tabs>
          <w:tab w:val="num" w:pos="4062"/>
        </w:tabs>
        <w:ind w:left="4062" w:hanging="1080"/>
      </w:pPr>
      <w:rPr>
        <w:rFonts w:hint="default"/>
        <w:u w:val="none"/>
      </w:rPr>
    </w:lvl>
    <w:lvl w:ilvl="7">
      <w:start w:val="1"/>
      <w:numFmt w:val="decimal"/>
      <w:isLgl/>
      <w:lvlText w:val="%1.%2.%3.%4.%5.%6.%7.%8"/>
      <w:lvlJc w:val="left"/>
      <w:pPr>
        <w:tabs>
          <w:tab w:val="num" w:pos="4871"/>
        </w:tabs>
        <w:ind w:left="4871" w:hanging="1440"/>
      </w:pPr>
      <w:rPr>
        <w:rFonts w:hint="default"/>
        <w:u w:val="none"/>
      </w:rPr>
    </w:lvl>
    <w:lvl w:ilvl="8">
      <w:start w:val="1"/>
      <w:numFmt w:val="decimal"/>
      <w:isLgl/>
      <w:lvlText w:val="%1.%2.%3.%4.%5.%6.%7.%8.%9"/>
      <w:lvlJc w:val="left"/>
      <w:pPr>
        <w:tabs>
          <w:tab w:val="num" w:pos="5320"/>
        </w:tabs>
        <w:ind w:left="5320" w:hanging="1440"/>
      </w:pPr>
      <w:rPr>
        <w:rFonts w:hint="default"/>
        <w:u w:val="none"/>
      </w:rPr>
    </w:lvl>
  </w:abstractNum>
  <w:abstractNum w:abstractNumId="19">
    <w:nsid w:val="38344FA6"/>
    <w:multiLevelType w:val="hybridMultilevel"/>
    <w:tmpl w:val="60C4BB02"/>
    <w:lvl w:ilvl="0" w:tplc="7C540F26">
      <w:start w:val="1"/>
      <w:numFmt w:val="decimal"/>
      <w:lvlText w:val="%1."/>
      <w:lvlJc w:val="left"/>
      <w:pPr>
        <w:ind w:left="1800" w:hanging="360"/>
      </w:pPr>
      <w:rPr>
        <w:rFonts w:hint="default"/>
        <w:sz w:val="2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38BB21E8"/>
    <w:multiLevelType w:val="hybridMultilevel"/>
    <w:tmpl w:val="E6AE67D0"/>
    <w:lvl w:ilvl="0" w:tplc="917E19A4">
      <w:start w:val="1"/>
      <w:numFmt w:val="decimal"/>
      <w:lvlText w:val="%1."/>
      <w:lvlJc w:val="left"/>
      <w:pPr>
        <w:ind w:left="1080" w:hanging="360"/>
      </w:pPr>
      <w:rPr>
        <w:rFonts w:hint="default"/>
        <w:sz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38CF1DEA"/>
    <w:multiLevelType w:val="hybridMultilevel"/>
    <w:tmpl w:val="EB384DC4"/>
    <w:lvl w:ilvl="0" w:tplc="4FB090D0">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22">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D5053E"/>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nsid w:val="459C3F96"/>
    <w:multiLevelType w:val="singleLevel"/>
    <w:tmpl w:val="FFBED77E"/>
    <w:lvl w:ilvl="0">
      <w:start w:val="1"/>
      <w:numFmt w:val="hebrew1"/>
      <w:lvlText w:val="%1)"/>
      <w:lvlJc w:val="left"/>
      <w:pPr>
        <w:tabs>
          <w:tab w:val="num" w:pos="720"/>
        </w:tabs>
        <w:ind w:left="720" w:hanging="720"/>
      </w:pPr>
      <w:rPr>
        <w:rFonts w:hint="default"/>
        <w:sz w:val="26"/>
      </w:rPr>
    </w:lvl>
  </w:abstractNum>
  <w:abstractNum w:abstractNumId="25">
    <w:nsid w:val="465035EC"/>
    <w:multiLevelType w:val="hybridMultilevel"/>
    <w:tmpl w:val="0E60C0B6"/>
    <w:lvl w:ilvl="0" w:tplc="88B87E3C">
      <w:start w:val="1"/>
      <w:numFmt w:val="decimal"/>
      <w:lvlText w:val="%1."/>
      <w:lvlJc w:val="left"/>
      <w:pPr>
        <w:ind w:left="1712" w:hanging="360"/>
      </w:pPr>
      <w:rPr>
        <w:rFonts w:ascii="Times New Roman" w:eastAsia="Times New Roman" w:hAnsi="Times New Roman" w:cs="David"/>
      </w:r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26">
    <w:nsid w:val="4B9F59FF"/>
    <w:multiLevelType w:val="multilevel"/>
    <w:tmpl w:val="E592AD14"/>
    <w:lvl w:ilvl="0">
      <w:start w:val="1"/>
      <w:numFmt w:val="decimal"/>
      <w:lvlText w:val="%1."/>
      <w:lvlJc w:val="left"/>
      <w:pPr>
        <w:tabs>
          <w:tab w:val="num" w:pos="360"/>
        </w:tabs>
        <w:ind w:left="360" w:hanging="360"/>
      </w:pPr>
      <w:rPr>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27">
    <w:nsid w:val="4C3E19DB"/>
    <w:multiLevelType w:val="multilevel"/>
    <w:tmpl w:val="72B4D2C2"/>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28">
    <w:nsid w:val="4CBC194F"/>
    <w:multiLevelType w:val="hybridMultilevel"/>
    <w:tmpl w:val="2F58CADA"/>
    <w:lvl w:ilvl="0" w:tplc="C08EB698">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0">
    <w:nsid w:val="4FDF6FB9"/>
    <w:multiLevelType w:val="hybridMultilevel"/>
    <w:tmpl w:val="2F5A19A0"/>
    <w:lvl w:ilvl="0" w:tplc="AA16B054">
      <w:start w:val="1"/>
      <w:numFmt w:val="decimal"/>
      <w:lvlText w:val="%1."/>
      <w:lvlJc w:val="left"/>
      <w:pPr>
        <w:ind w:left="193" w:hanging="360"/>
      </w:pPr>
      <w:rPr>
        <w:rFonts w:hint="default"/>
      </w:rPr>
    </w:lvl>
    <w:lvl w:ilvl="1" w:tplc="04090019" w:tentative="1">
      <w:start w:val="1"/>
      <w:numFmt w:val="lowerLetter"/>
      <w:lvlText w:val="%2."/>
      <w:lvlJc w:val="left"/>
      <w:pPr>
        <w:ind w:left="913" w:hanging="360"/>
      </w:pPr>
    </w:lvl>
    <w:lvl w:ilvl="2" w:tplc="0409001B" w:tentative="1">
      <w:start w:val="1"/>
      <w:numFmt w:val="lowerRoman"/>
      <w:lvlText w:val="%3."/>
      <w:lvlJc w:val="right"/>
      <w:pPr>
        <w:ind w:left="1633" w:hanging="180"/>
      </w:pPr>
    </w:lvl>
    <w:lvl w:ilvl="3" w:tplc="0409000F" w:tentative="1">
      <w:start w:val="1"/>
      <w:numFmt w:val="decimal"/>
      <w:lvlText w:val="%4."/>
      <w:lvlJc w:val="left"/>
      <w:pPr>
        <w:ind w:left="2353" w:hanging="360"/>
      </w:pPr>
    </w:lvl>
    <w:lvl w:ilvl="4" w:tplc="04090019" w:tentative="1">
      <w:start w:val="1"/>
      <w:numFmt w:val="lowerLetter"/>
      <w:lvlText w:val="%5."/>
      <w:lvlJc w:val="left"/>
      <w:pPr>
        <w:ind w:left="3073" w:hanging="360"/>
      </w:pPr>
    </w:lvl>
    <w:lvl w:ilvl="5" w:tplc="0409001B" w:tentative="1">
      <w:start w:val="1"/>
      <w:numFmt w:val="lowerRoman"/>
      <w:lvlText w:val="%6."/>
      <w:lvlJc w:val="right"/>
      <w:pPr>
        <w:ind w:left="3793" w:hanging="180"/>
      </w:pPr>
    </w:lvl>
    <w:lvl w:ilvl="6" w:tplc="0409000F" w:tentative="1">
      <w:start w:val="1"/>
      <w:numFmt w:val="decimal"/>
      <w:lvlText w:val="%7."/>
      <w:lvlJc w:val="left"/>
      <w:pPr>
        <w:ind w:left="4513" w:hanging="360"/>
      </w:pPr>
    </w:lvl>
    <w:lvl w:ilvl="7" w:tplc="04090019" w:tentative="1">
      <w:start w:val="1"/>
      <w:numFmt w:val="lowerLetter"/>
      <w:lvlText w:val="%8."/>
      <w:lvlJc w:val="left"/>
      <w:pPr>
        <w:ind w:left="5233" w:hanging="360"/>
      </w:pPr>
    </w:lvl>
    <w:lvl w:ilvl="8" w:tplc="0409001B" w:tentative="1">
      <w:start w:val="1"/>
      <w:numFmt w:val="lowerRoman"/>
      <w:lvlText w:val="%9."/>
      <w:lvlJc w:val="right"/>
      <w:pPr>
        <w:ind w:left="5953" w:hanging="180"/>
      </w:pPr>
    </w:lvl>
  </w:abstractNum>
  <w:abstractNum w:abstractNumId="31">
    <w:nsid w:val="585610E5"/>
    <w:multiLevelType w:val="multilevel"/>
    <w:tmpl w:val="E83E3CDA"/>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32">
    <w:nsid w:val="58A57CF3"/>
    <w:multiLevelType w:val="hybridMultilevel"/>
    <w:tmpl w:val="986A940E"/>
    <w:lvl w:ilvl="0" w:tplc="FFF4D38E">
      <w:start w:val="1"/>
      <w:numFmt w:val="hebrew1"/>
      <w:lvlText w:val="%1."/>
      <w:lvlJc w:val="left"/>
      <w:pPr>
        <w:ind w:left="437" w:hanging="360"/>
      </w:pPr>
      <w:rPr>
        <w:rFonts w:hint="default"/>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33">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B005A08"/>
    <w:multiLevelType w:val="hybridMultilevel"/>
    <w:tmpl w:val="D598A60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BEC2C6E"/>
    <w:multiLevelType w:val="hybridMultilevel"/>
    <w:tmpl w:val="6CA688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37">
    <w:nsid w:val="5E8448C6"/>
    <w:multiLevelType w:val="hybridMultilevel"/>
    <w:tmpl w:val="45146594"/>
    <w:lvl w:ilvl="0" w:tplc="4A806676">
      <w:start w:val="1"/>
      <w:numFmt w:val="decimal"/>
      <w:lvlText w:val="%1."/>
      <w:lvlJc w:val="left"/>
      <w:pPr>
        <w:ind w:left="193" w:hanging="360"/>
      </w:pPr>
      <w:rPr>
        <w:rFonts w:hint="default"/>
      </w:rPr>
    </w:lvl>
    <w:lvl w:ilvl="1" w:tplc="04090019" w:tentative="1">
      <w:start w:val="1"/>
      <w:numFmt w:val="lowerLetter"/>
      <w:lvlText w:val="%2."/>
      <w:lvlJc w:val="left"/>
      <w:pPr>
        <w:ind w:left="913" w:hanging="360"/>
      </w:pPr>
    </w:lvl>
    <w:lvl w:ilvl="2" w:tplc="0409001B" w:tentative="1">
      <w:start w:val="1"/>
      <w:numFmt w:val="lowerRoman"/>
      <w:lvlText w:val="%3."/>
      <w:lvlJc w:val="right"/>
      <w:pPr>
        <w:ind w:left="1633" w:hanging="180"/>
      </w:pPr>
    </w:lvl>
    <w:lvl w:ilvl="3" w:tplc="0409000F" w:tentative="1">
      <w:start w:val="1"/>
      <w:numFmt w:val="decimal"/>
      <w:lvlText w:val="%4."/>
      <w:lvlJc w:val="left"/>
      <w:pPr>
        <w:ind w:left="2353" w:hanging="360"/>
      </w:pPr>
    </w:lvl>
    <w:lvl w:ilvl="4" w:tplc="04090019" w:tentative="1">
      <w:start w:val="1"/>
      <w:numFmt w:val="lowerLetter"/>
      <w:lvlText w:val="%5."/>
      <w:lvlJc w:val="left"/>
      <w:pPr>
        <w:ind w:left="3073" w:hanging="360"/>
      </w:pPr>
    </w:lvl>
    <w:lvl w:ilvl="5" w:tplc="0409001B" w:tentative="1">
      <w:start w:val="1"/>
      <w:numFmt w:val="lowerRoman"/>
      <w:lvlText w:val="%6."/>
      <w:lvlJc w:val="right"/>
      <w:pPr>
        <w:ind w:left="3793" w:hanging="180"/>
      </w:pPr>
    </w:lvl>
    <w:lvl w:ilvl="6" w:tplc="0409000F" w:tentative="1">
      <w:start w:val="1"/>
      <w:numFmt w:val="decimal"/>
      <w:lvlText w:val="%7."/>
      <w:lvlJc w:val="left"/>
      <w:pPr>
        <w:ind w:left="4513" w:hanging="360"/>
      </w:pPr>
    </w:lvl>
    <w:lvl w:ilvl="7" w:tplc="04090019" w:tentative="1">
      <w:start w:val="1"/>
      <w:numFmt w:val="lowerLetter"/>
      <w:lvlText w:val="%8."/>
      <w:lvlJc w:val="left"/>
      <w:pPr>
        <w:ind w:left="5233" w:hanging="360"/>
      </w:pPr>
    </w:lvl>
    <w:lvl w:ilvl="8" w:tplc="0409001B" w:tentative="1">
      <w:start w:val="1"/>
      <w:numFmt w:val="lowerRoman"/>
      <w:lvlText w:val="%9."/>
      <w:lvlJc w:val="right"/>
      <w:pPr>
        <w:ind w:left="5953" w:hanging="180"/>
      </w:pPr>
    </w:lvl>
  </w:abstractNum>
  <w:abstractNum w:abstractNumId="38">
    <w:nsid w:val="62576179"/>
    <w:multiLevelType w:val="hybridMultilevel"/>
    <w:tmpl w:val="429CC190"/>
    <w:lvl w:ilvl="0" w:tplc="F4027C26">
      <w:start w:val="1"/>
      <w:numFmt w:val="decimal"/>
      <w:lvlText w:val="%1."/>
      <w:lvlJc w:val="left"/>
      <w:pPr>
        <w:tabs>
          <w:tab w:val="num" w:pos="360"/>
        </w:tabs>
        <w:ind w:left="360" w:hanging="360"/>
      </w:pPr>
      <w:rPr>
        <w:b/>
        <w:bCs/>
      </w:rPr>
    </w:lvl>
    <w:lvl w:ilvl="1" w:tplc="469EAE1A">
      <w:start w:val="1"/>
      <w:numFmt w:val="hebrew1"/>
      <w:lvlText w:val="%2."/>
      <w:lvlJc w:val="left"/>
      <w:pPr>
        <w:tabs>
          <w:tab w:val="num" w:pos="1440"/>
        </w:tabs>
        <w:ind w:left="1440" w:hanging="360"/>
      </w:pPr>
      <w:rPr>
        <w:rFonts w:hint="default"/>
        <w:b/>
        <w:bCs/>
      </w:rPr>
    </w:lvl>
    <w:lvl w:ilvl="2" w:tplc="0409001B">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2953106"/>
    <w:multiLevelType w:val="multilevel"/>
    <w:tmpl w:val="3F90E8A0"/>
    <w:lvl w:ilvl="0">
      <w:start w:val="5"/>
      <w:numFmt w:val="decimal"/>
      <w:lvlText w:val="%1."/>
      <w:lvlJc w:val="center"/>
      <w:pPr>
        <w:tabs>
          <w:tab w:val="num" w:pos="360"/>
        </w:tabs>
        <w:ind w:left="72" w:hanging="72"/>
      </w:pPr>
    </w:lvl>
    <w:lvl w:ilvl="1">
      <w:start w:val="1"/>
      <w:numFmt w:val="hebrew1"/>
      <w:lvlText w:val="%2."/>
      <w:lvlJc w:val="left"/>
      <w:pPr>
        <w:tabs>
          <w:tab w:val="num" w:pos="1440"/>
        </w:tabs>
        <w:ind w:left="1440" w:hanging="360"/>
      </w:pPr>
      <w:rPr>
        <w:rFonts w:hint="default"/>
        <w:b w:val="0"/>
        <w:bCs w:val="0"/>
      </w:rPr>
    </w:lvl>
    <w:lvl w:ilvl="2">
      <w:start w:val="1"/>
      <w:numFmt w:val="decimal"/>
      <w:lvlText w:val="%3."/>
      <w:lvlJc w:val="left"/>
      <w:pPr>
        <w:tabs>
          <w:tab w:val="num" w:pos="2340"/>
        </w:tabs>
        <w:ind w:left="2340" w:hanging="360"/>
      </w:pPr>
      <w:rPr>
        <w:b/>
        <w:bCs/>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7712C01"/>
    <w:multiLevelType w:val="multilevel"/>
    <w:tmpl w:val="F6E8C7A2"/>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42">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43">
    <w:nsid w:val="744D786B"/>
    <w:multiLevelType w:val="hybridMultilevel"/>
    <w:tmpl w:val="E9782BE4"/>
    <w:lvl w:ilvl="0" w:tplc="96CEE71E">
      <w:start w:val="1"/>
      <w:numFmt w:val="hebrew1"/>
      <w:lvlText w:val="%1."/>
      <w:lvlJc w:val="left"/>
      <w:pPr>
        <w:ind w:left="3596" w:hanging="360"/>
      </w:pPr>
      <w:rPr>
        <w:rFonts w:hint="default"/>
        <w:sz w:val="22"/>
      </w:rPr>
    </w:lvl>
    <w:lvl w:ilvl="1" w:tplc="04090019" w:tentative="1">
      <w:start w:val="1"/>
      <w:numFmt w:val="lowerLetter"/>
      <w:lvlText w:val="%2."/>
      <w:lvlJc w:val="left"/>
      <w:pPr>
        <w:ind w:left="4316" w:hanging="360"/>
      </w:pPr>
    </w:lvl>
    <w:lvl w:ilvl="2" w:tplc="0409001B" w:tentative="1">
      <w:start w:val="1"/>
      <w:numFmt w:val="lowerRoman"/>
      <w:lvlText w:val="%3."/>
      <w:lvlJc w:val="right"/>
      <w:pPr>
        <w:ind w:left="5036" w:hanging="180"/>
      </w:pPr>
    </w:lvl>
    <w:lvl w:ilvl="3" w:tplc="0409000F" w:tentative="1">
      <w:start w:val="1"/>
      <w:numFmt w:val="decimal"/>
      <w:lvlText w:val="%4."/>
      <w:lvlJc w:val="left"/>
      <w:pPr>
        <w:ind w:left="5756" w:hanging="360"/>
      </w:pPr>
    </w:lvl>
    <w:lvl w:ilvl="4" w:tplc="04090019" w:tentative="1">
      <w:start w:val="1"/>
      <w:numFmt w:val="lowerLetter"/>
      <w:lvlText w:val="%5."/>
      <w:lvlJc w:val="left"/>
      <w:pPr>
        <w:ind w:left="6476" w:hanging="360"/>
      </w:pPr>
    </w:lvl>
    <w:lvl w:ilvl="5" w:tplc="0409001B" w:tentative="1">
      <w:start w:val="1"/>
      <w:numFmt w:val="lowerRoman"/>
      <w:lvlText w:val="%6."/>
      <w:lvlJc w:val="right"/>
      <w:pPr>
        <w:ind w:left="7196" w:hanging="180"/>
      </w:pPr>
    </w:lvl>
    <w:lvl w:ilvl="6" w:tplc="0409000F" w:tentative="1">
      <w:start w:val="1"/>
      <w:numFmt w:val="decimal"/>
      <w:lvlText w:val="%7."/>
      <w:lvlJc w:val="left"/>
      <w:pPr>
        <w:ind w:left="7916" w:hanging="360"/>
      </w:pPr>
    </w:lvl>
    <w:lvl w:ilvl="7" w:tplc="04090019" w:tentative="1">
      <w:start w:val="1"/>
      <w:numFmt w:val="lowerLetter"/>
      <w:lvlText w:val="%8."/>
      <w:lvlJc w:val="left"/>
      <w:pPr>
        <w:ind w:left="8636" w:hanging="360"/>
      </w:pPr>
    </w:lvl>
    <w:lvl w:ilvl="8" w:tplc="0409001B" w:tentative="1">
      <w:start w:val="1"/>
      <w:numFmt w:val="lowerRoman"/>
      <w:lvlText w:val="%9."/>
      <w:lvlJc w:val="right"/>
      <w:pPr>
        <w:ind w:left="9356" w:hanging="180"/>
      </w:pPr>
    </w:lvl>
  </w:abstractNum>
  <w:abstractNum w:abstractNumId="44">
    <w:nsid w:val="7DFB61DB"/>
    <w:multiLevelType w:val="hybridMultilevel"/>
    <w:tmpl w:val="023895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F355F03"/>
    <w:multiLevelType w:val="multilevel"/>
    <w:tmpl w:val="03F8AE0C"/>
    <w:lvl w:ilvl="0">
      <w:start w:val="1"/>
      <w:numFmt w:val="bullet"/>
      <w:lvlText w:val=""/>
      <w:lvlJc w:val="left"/>
      <w:pPr>
        <w:tabs>
          <w:tab w:val="num" w:pos="360"/>
        </w:tabs>
        <w:ind w:left="360" w:hanging="360"/>
      </w:pPr>
      <w:rPr>
        <w:rFonts w:ascii="Wingdings" w:hAnsi="Wingdings" w:hint="default"/>
        <w:b/>
        <w:bCs/>
        <w:sz w:val="28"/>
        <w:szCs w:val="28"/>
      </w:rPr>
    </w:lvl>
    <w:lvl w:ilvl="1">
      <w:start w:val="1"/>
      <w:numFmt w:val="decimal"/>
      <w:isLgl/>
      <w:lvlText w:val="%1.%2"/>
      <w:lvlJc w:val="left"/>
      <w:pPr>
        <w:tabs>
          <w:tab w:val="num" w:pos="720"/>
        </w:tabs>
        <w:ind w:left="720" w:hanging="360"/>
      </w:pPr>
      <w:rPr>
        <w:rFonts w:hint="default"/>
        <w:b/>
        <w:bCs/>
        <w:sz w:val="24"/>
        <w:u w:val="single"/>
      </w:rPr>
    </w:lvl>
    <w:lvl w:ilvl="2">
      <w:start w:val="1"/>
      <w:numFmt w:val="decimal"/>
      <w:isLgl/>
      <w:lvlText w:val="%1.%2.%3"/>
      <w:lvlJc w:val="left"/>
      <w:pPr>
        <w:tabs>
          <w:tab w:val="num" w:pos="1080"/>
        </w:tabs>
        <w:ind w:left="1080" w:hanging="720"/>
      </w:pPr>
      <w:rPr>
        <w:rFonts w:hint="default"/>
        <w:sz w:val="24"/>
        <w:u w:val="single"/>
      </w:rPr>
    </w:lvl>
    <w:lvl w:ilvl="3">
      <w:start w:val="1"/>
      <w:numFmt w:val="decimal"/>
      <w:isLgl/>
      <w:lvlText w:val="%1.%2.%3.%4"/>
      <w:lvlJc w:val="left"/>
      <w:pPr>
        <w:tabs>
          <w:tab w:val="num" w:pos="1440"/>
        </w:tabs>
        <w:ind w:left="1440" w:hanging="1080"/>
      </w:pPr>
      <w:rPr>
        <w:rFonts w:hint="default"/>
        <w:sz w:val="24"/>
        <w:u w:val="single"/>
      </w:rPr>
    </w:lvl>
    <w:lvl w:ilvl="4">
      <w:start w:val="1"/>
      <w:numFmt w:val="decimal"/>
      <w:isLgl/>
      <w:lvlText w:val="%1.%2.%3.%4.%5"/>
      <w:lvlJc w:val="left"/>
      <w:pPr>
        <w:tabs>
          <w:tab w:val="num" w:pos="1440"/>
        </w:tabs>
        <w:ind w:left="1440" w:hanging="1080"/>
      </w:pPr>
      <w:rPr>
        <w:rFonts w:hint="default"/>
        <w:sz w:val="24"/>
        <w:u w:val="single"/>
      </w:rPr>
    </w:lvl>
    <w:lvl w:ilvl="5">
      <w:start w:val="1"/>
      <w:numFmt w:val="decimal"/>
      <w:isLgl/>
      <w:lvlText w:val="%1.%2.%3.%4.%5.%6"/>
      <w:lvlJc w:val="left"/>
      <w:pPr>
        <w:tabs>
          <w:tab w:val="num" w:pos="1800"/>
        </w:tabs>
        <w:ind w:left="1800" w:hanging="1440"/>
      </w:pPr>
      <w:rPr>
        <w:rFonts w:hint="default"/>
        <w:sz w:val="24"/>
        <w:u w:val="single"/>
      </w:rPr>
    </w:lvl>
    <w:lvl w:ilvl="6">
      <w:start w:val="1"/>
      <w:numFmt w:val="decimal"/>
      <w:isLgl/>
      <w:lvlText w:val="%1.%2.%3.%4.%5.%6.%7"/>
      <w:lvlJc w:val="left"/>
      <w:pPr>
        <w:tabs>
          <w:tab w:val="num" w:pos="1800"/>
        </w:tabs>
        <w:ind w:left="1800" w:hanging="1440"/>
      </w:pPr>
      <w:rPr>
        <w:rFonts w:hint="default"/>
        <w:sz w:val="24"/>
        <w:u w:val="single"/>
      </w:rPr>
    </w:lvl>
    <w:lvl w:ilvl="7">
      <w:start w:val="1"/>
      <w:numFmt w:val="decimal"/>
      <w:isLgl/>
      <w:lvlText w:val="%1.%2.%3.%4.%5.%6.%7.%8"/>
      <w:lvlJc w:val="left"/>
      <w:pPr>
        <w:tabs>
          <w:tab w:val="num" w:pos="2160"/>
        </w:tabs>
        <w:ind w:left="2160" w:hanging="1800"/>
      </w:pPr>
      <w:rPr>
        <w:rFonts w:hint="default"/>
        <w:sz w:val="24"/>
        <w:u w:val="single"/>
      </w:rPr>
    </w:lvl>
    <w:lvl w:ilvl="8">
      <w:start w:val="1"/>
      <w:numFmt w:val="decimal"/>
      <w:isLgl/>
      <w:lvlText w:val="%1.%2.%3.%4.%5.%6.%7.%8.%9"/>
      <w:lvlJc w:val="left"/>
      <w:pPr>
        <w:tabs>
          <w:tab w:val="num" w:pos="2520"/>
        </w:tabs>
        <w:ind w:left="2520" w:hanging="2160"/>
      </w:pPr>
      <w:rPr>
        <w:rFonts w:hint="default"/>
        <w:sz w:val="24"/>
        <w:u w:val="single"/>
      </w:rPr>
    </w:lvl>
  </w:abstractNum>
  <w:abstractNum w:abstractNumId="46">
    <w:nsid w:val="7FB7512E"/>
    <w:multiLevelType w:val="hybridMultilevel"/>
    <w:tmpl w:val="70C0E3A4"/>
    <w:lvl w:ilvl="0" w:tplc="B4104312">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num w:numId="1">
    <w:abstractNumId w:val="16"/>
  </w:num>
  <w:num w:numId="2">
    <w:abstractNumId w:val="18"/>
  </w:num>
  <w:num w:numId="3">
    <w:abstractNumId w:val="24"/>
  </w:num>
  <w:num w:numId="4">
    <w:abstractNumId w:val="39"/>
  </w:num>
  <w:num w:numId="5">
    <w:abstractNumId w:val="34"/>
  </w:num>
  <w:num w:numId="6">
    <w:abstractNumId w:val="11"/>
  </w:num>
  <w:num w:numId="7">
    <w:abstractNumId w:val="9"/>
  </w:num>
  <w:num w:numId="8">
    <w:abstractNumId w:val="32"/>
  </w:num>
  <w:num w:numId="9">
    <w:abstractNumId w:val="26"/>
  </w:num>
  <w:num w:numId="10">
    <w:abstractNumId w:val="28"/>
  </w:num>
  <w:num w:numId="11">
    <w:abstractNumId w:val="30"/>
  </w:num>
  <w:num w:numId="12">
    <w:abstractNumId w:val="3"/>
  </w:num>
  <w:num w:numId="13">
    <w:abstractNumId w:val="37"/>
  </w:num>
  <w:num w:numId="14">
    <w:abstractNumId w:val="13"/>
  </w:num>
  <w:num w:numId="15">
    <w:abstractNumId w:val="0"/>
  </w:num>
  <w:num w:numId="16">
    <w:abstractNumId w:val="7"/>
  </w:num>
  <w:num w:numId="17">
    <w:abstractNumId w:val="1"/>
  </w:num>
  <w:num w:numId="18">
    <w:abstractNumId w:val="45"/>
  </w:num>
  <w:num w:numId="19">
    <w:abstractNumId w:val="41"/>
  </w:num>
  <w:num w:numId="20">
    <w:abstractNumId w:val="27"/>
  </w:num>
  <w:num w:numId="21">
    <w:abstractNumId w:val="12"/>
  </w:num>
  <w:num w:numId="22">
    <w:abstractNumId w:val="31"/>
  </w:num>
  <w:num w:numId="23">
    <w:abstractNumId w:val="21"/>
  </w:num>
  <w:num w:numId="24">
    <w:abstractNumId w:val="25"/>
  </w:num>
  <w:num w:numId="25">
    <w:abstractNumId w:val="46"/>
  </w:num>
  <w:num w:numId="26">
    <w:abstractNumId w:val="35"/>
  </w:num>
  <w:num w:numId="27">
    <w:abstractNumId w:val="20"/>
  </w:num>
  <w:num w:numId="28">
    <w:abstractNumId w:val="4"/>
  </w:num>
  <w:num w:numId="29">
    <w:abstractNumId w:val="19"/>
  </w:num>
  <w:num w:numId="30">
    <w:abstractNumId w:val="43"/>
  </w:num>
  <w:num w:numId="31">
    <w:abstractNumId w:val="33"/>
  </w:num>
  <w:num w:numId="32">
    <w:abstractNumId w:val="23"/>
  </w:num>
  <w:num w:numId="33">
    <w:abstractNumId w:val="10"/>
  </w:num>
  <w:num w:numId="34">
    <w:abstractNumId w:val="5"/>
  </w:num>
  <w:num w:numId="35">
    <w:abstractNumId w:val="15"/>
  </w:num>
  <w:num w:numId="36">
    <w:abstractNumId w:val="8"/>
  </w:num>
  <w:num w:numId="37">
    <w:abstractNumId w:val="38"/>
  </w:num>
  <w:num w:numId="38">
    <w:abstractNumId w:val="6"/>
  </w:num>
  <w:num w:numId="39">
    <w:abstractNumId w:val="29"/>
  </w:num>
  <w:num w:numId="40">
    <w:abstractNumId w:val="22"/>
  </w:num>
  <w:num w:numId="41">
    <w:abstractNumId w:val="36"/>
  </w:num>
  <w:num w:numId="42">
    <w:abstractNumId w:val="42"/>
  </w:num>
  <w:num w:numId="43">
    <w:abstractNumId w:val="2"/>
  </w:num>
  <w:num w:numId="44">
    <w:abstractNumId w:val="44"/>
  </w:num>
  <w:num w:numId="45">
    <w:abstractNumId w:val="14"/>
  </w:num>
  <w:num w:numId="46">
    <w:abstractNumId w:val="40"/>
  </w:num>
  <w:num w:numId="47">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C221B2"/>
    <w:rsid w:val="000109DF"/>
    <w:rsid w:val="000118BA"/>
    <w:rsid w:val="00024589"/>
    <w:rsid w:val="0002598F"/>
    <w:rsid w:val="00031BF6"/>
    <w:rsid w:val="00037E57"/>
    <w:rsid w:val="000416B2"/>
    <w:rsid w:val="00064850"/>
    <w:rsid w:val="0006612B"/>
    <w:rsid w:val="000704AE"/>
    <w:rsid w:val="00075581"/>
    <w:rsid w:val="000836AF"/>
    <w:rsid w:val="00086F2C"/>
    <w:rsid w:val="000B166F"/>
    <w:rsid w:val="000D555A"/>
    <w:rsid w:val="001075D4"/>
    <w:rsid w:val="00117470"/>
    <w:rsid w:val="00130B11"/>
    <w:rsid w:val="00135BE7"/>
    <w:rsid w:val="001457CA"/>
    <w:rsid w:val="001539BB"/>
    <w:rsid w:val="001629D1"/>
    <w:rsid w:val="00164187"/>
    <w:rsid w:val="00164632"/>
    <w:rsid w:val="0017360F"/>
    <w:rsid w:val="0017409C"/>
    <w:rsid w:val="0018238C"/>
    <w:rsid w:val="00182613"/>
    <w:rsid w:val="00186A82"/>
    <w:rsid w:val="0019075A"/>
    <w:rsid w:val="001A4631"/>
    <w:rsid w:val="001B221F"/>
    <w:rsid w:val="001B77C5"/>
    <w:rsid w:val="001C1DA2"/>
    <w:rsid w:val="00201114"/>
    <w:rsid w:val="00203751"/>
    <w:rsid w:val="00204100"/>
    <w:rsid w:val="0020731D"/>
    <w:rsid w:val="00207D6B"/>
    <w:rsid w:val="00221CFD"/>
    <w:rsid w:val="00223453"/>
    <w:rsid w:val="00223D04"/>
    <w:rsid w:val="00224DEC"/>
    <w:rsid w:val="00250582"/>
    <w:rsid w:val="0025214E"/>
    <w:rsid w:val="00282F9C"/>
    <w:rsid w:val="002854AA"/>
    <w:rsid w:val="002D18E9"/>
    <w:rsid w:val="002E5A98"/>
    <w:rsid w:val="00321C07"/>
    <w:rsid w:val="00334F2F"/>
    <w:rsid w:val="003439D9"/>
    <w:rsid w:val="003570E5"/>
    <w:rsid w:val="003722EC"/>
    <w:rsid w:val="003A3AA5"/>
    <w:rsid w:val="003A53B9"/>
    <w:rsid w:val="003C5764"/>
    <w:rsid w:val="003C7F0A"/>
    <w:rsid w:val="003D797E"/>
    <w:rsid w:val="00431D49"/>
    <w:rsid w:val="00436AC9"/>
    <w:rsid w:val="004476C2"/>
    <w:rsid w:val="0045208E"/>
    <w:rsid w:val="00456B81"/>
    <w:rsid w:val="00466CC8"/>
    <w:rsid w:val="004805FF"/>
    <w:rsid w:val="004816A6"/>
    <w:rsid w:val="004B0176"/>
    <w:rsid w:val="004B1A3B"/>
    <w:rsid w:val="004C6DA1"/>
    <w:rsid w:val="004D2A58"/>
    <w:rsid w:val="004E7CD9"/>
    <w:rsid w:val="004F738D"/>
    <w:rsid w:val="00555FAC"/>
    <w:rsid w:val="00564292"/>
    <w:rsid w:val="0056544A"/>
    <w:rsid w:val="005A7436"/>
    <w:rsid w:val="005E2320"/>
    <w:rsid w:val="0063289D"/>
    <w:rsid w:val="00651785"/>
    <w:rsid w:val="00657542"/>
    <w:rsid w:val="00662F86"/>
    <w:rsid w:val="006712F8"/>
    <w:rsid w:val="006733F5"/>
    <w:rsid w:val="00683ECB"/>
    <w:rsid w:val="006B1F0E"/>
    <w:rsid w:val="006C5F8C"/>
    <w:rsid w:val="006D23C2"/>
    <w:rsid w:val="006D39BC"/>
    <w:rsid w:val="006D5398"/>
    <w:rsid w:val="00713B19"/>
    <w:rsid w:val="007403EE"/>
    <w:rsid w:val="00744789"/>
    <w:rsid w:val="007505D4"/>
    <w:rsid w:val="00752DFE"/>
    <w:rsid w:val="007775A6"/>
    <w:rsid w:val="0078032D"/>
    <w:rsid w:val="007A6AAF"/>
    <w:rsid w:val="007B1829"/>
    <w:rsid w:val="007B4440"/>
    <w:rsid w:val="007C2504"/>
    <w:rsid w:val="007F1803"/>
    <w:rsid w:val="00827A13"/>
    <w:rsid w:val="0086330F"/>
    <w:rsid w:val="00863B38"/>
    <w:rsid w:val="008737A3"/>
    <w:rsid w:val="00890D08"/>
    <w:rsid w:val="00890EBA"/>
    <w:rsid w:val="008A3E9B"/>
    <w:rsid w:val="00901855"/>
    <w:rsid w:val="0094033E"/>
    <w:rsid w:val="00944447"/>
    <w:rsid w:val="00970456"/>
    <w:rsid w:val="009806AE"/>
    <w:rsid w:val="009B18F2"/>
    <w:rsid w:val="009B6944"/>
    <w:rsid w:val="009C0244"/>
    <w:rsid w:val="009E5334"/>
    <w:rsid w:val="009F308A"/>
    <w:rsid w:val="009F79D2"/>
    <w:rsid w:val="00A07A47"/>
    <w:rsid w:val="00A10084"/>
    <w:rsid w:val="00A11E87"/>
    <w:rsid w:val="00A31354"/>
    <w:rsid w:val="00A3654F"/>
    <w:rsid w:val="00A44AF3"/>
    <w:rsid w:val="00A51EEA"/>
    <w:rsid w:val="00A51F6F"/>
    <w:rsid w:val="00A540EF"/>
    <w:rsid w:val="00A7167B"/>
    <w:rsid w:val="00A72538"/>
    <w:rsid w:val="00A8067E"/>
    <w:rsid w:val="00A8337B"/>
    <w:rsid w:val="00AA3AB7"/>
    <w:rsid w:val="00AB34C4"/>
    <w:rsid w:val="00AB68A7"/>
    <w:rsid w:val="00AC0D68"/>
    <w:rsid w:val="00AC342A"/>
    <w:rsid w:val="00AD36DF"/>
    <w:rsid w:val="00AE0CE1"/>
    <w:rsid w:val="00AE431F"/>
    <w:rsid w:val="00AE653A"/>
    <w:rsid w:val="00AF05FD"/>
    <w:rsid w:val="00AF3FE1"/>
    <w:rsid w:val="00B001BD"/>
    <w:rsid w:val="00B01FFF"/>
    <w:rsid w:val="00B04220"/>
    <w:rsid w:val="00B046B0"/>
    <w:rsid w:val="00B13666"/>
    <w:rsid w:val="00B17E3A"/>
    <w:rsid w:val="00B511D1"/>
    <w:rsid w:val="00B55F72"/>
    <w:rsid w:val="00B85C85"/>
    <w:rsid w:val="00B92F5B"/>
    <w:rsid w:val="00BD5B48"/>
    <w:rsid w:val="00BF7F90"/>
    <w:rsid w:val="00C03562"/>
    <w:rsid w:val="00C1269D"/>
    <w:rsid w:val="00C137CD"/>
    <w:rsid w:val="00C20A15"/>
    <w:rsid w:val="00C221B2"/>
    <w:rsid w:val="00C37B44"/>
    <w:rsid w:val="00C43F7C"/>
    <w:rsid w:val="00C45D7A"/>
    <w:rsid w:val="00C514ED"/>
    <w:rsid w:val="00C57832"/>
    <w:rsid w:val="00C6544F"/>
    <w:rsid w:val="00C7735F"/>
    <w:rsid w:val="00CB223B"/>
    <w:rsid w:val="00CC1251"/>
    <w:rsid w:val="00CD12A4"/>
    <w:rsid w:val="00CE37B4"/>
    <w:rsid w:val="00CF6F91"/>
    <w:rsid w:val="00D220C1"/>
    <w:rsid w:val="00D66FF9"/>
    <w:rsid w:val="00D7336C"/>
    <w:rsid w:val="00DA31F8"/>
    <w:rsid w:val="00DC4E87"/>
    <w:rsid w:val="00E16576"/>
    <w:rsid w:val="00E23731"/>
    <w:rsid w:val="00E37176"/>
    <w:rsid w:val="00E51DE0"/>
    <w:rsid w:val="00E56C6D"/>
    <w:rsid w:val="00E63D4A"/>
    <w:rsid w:val="00E65782"/>
    <w:rsid w:val="00E6672C"/>
    <w:rsid w:val="00E67170"/>
    <w:rsid w:val="00E8234B"/>
    <w:rsid w:val="00EA162B"/>
    <w:rsid w:val="00EB054E"/>
    <w:rsid w:val="00EB2055"/>
    <w:rsid w:val="00EC6D00"/>
    <w:rsid w:val="00ED0DD2"/>
    <w:rsid w:val="00EF166A"/>
    <w:rsid w:val="00EF7402"/>
    <w:rsid w:val="00F0283E"/>
    <w:rsid w:val="00F4208D"/>
    <w:rsid w:val="00F6085D"/>
    <w:rsid w:val="00F91882"/>
    <w:rsid w:val="00F95A44"/>
    <w:rsid w:val="00FA6C2E"/>
    <w:rsid w:val="00FB2068"/>
    <w:rsid w:val="00FC0E9C"/>
    <w:rsid w:val="00FC3D57"/>
    <w:rsid w:val="00FD17A2"/>
    <w:rsid w:val="00FD1814"/>
    <w:rsid w:val="00FE2D7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4100"/>
    <w:pPr>
      <w:bidi/>
      <w:spacing w:after="0" w:line="240" w:lineRule="auto"/>
      <w:jc w:val="both"/>
    </w:pPr>
    <w:rPr>
      <w:rFonts w:ascii="Calibri" w:eastAsia="Calibri" w:hAnsi="Calibri" w:cs="Arial"/>
    </w:rPr>
  </w:style>
  <w:style w:type="paragraph" w:styleId="1">
    <w:name w:val="heading 1"/>
    <w:basedOn w:val="a"/>
    <w:next w:val="a"/>
    <w:link w:val="10"/>
    <w:uiPriority w:val="9"/>
    <w:qFormat/>
    <w:rsid w:val="00752DF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204100"/>
    <w:pPr>
      <w:keepNext/>
      <w:spacing w:before="240" w:after="60"/>
      <w:jc w:val="left"/>
      <w:outlineLvl w:val="1"/>
    </w:pPr>
    <w:rPr>
      <w:rFonts w:ascii="Arial" w:eastAsia="Times New Roman" w:hAnsi="Arial"/>
      <w:b/>
      <w:bCs/>
      <w:i/>
      <w:iCs/>
      <w:sz w:val="28"/>
      <w:szCs w:val="28"/>
    </w:rPr>
  </w:style>
  <w:style w:type="paragraph" w:styleId="3">
    <w:name w:val="heading 3"/>
    <w:basedOn w:val="a"/>
    <w:next w:val="a"/>
    <w:link w:val="30"/>
    <w:qFormat/>
    <w:rsid w:val="00204100"/>
    <w:pPr>
      <w:keepNext/>
      <w:spacing w:before="240" w:after="60"/>
      <w:jc w:val="left"/>
      <w:outlineLvl w:val="2"/>
    </w:pPr>
    <w:rPr>
      <w:rFonts w:ascii="Arial" w:eastAsia="Times New Roman" w:hAnsi="Arial"/>
      <w:b/>
      <w:bCs/>
      <w:sz w:val="26"/>
      <w:szCs w:val="26"/>
    </w:rPr>
  </w:style>
  <w:style w:type="paragraph" w:styleId="4">
    <w:name w:val="heading 4"/>
    <w:basedOn w:val="a"/>
    <w:next w:val="a"/>
    <w:link w:val="40"/>
    <w:qFormat/>
    <w:rsid w:val="00204100"/>
    <w:pPr>
      <w:keepNext/>
      <w:spacing w:before="240" w:after="60"/>
      <w:jc w:val="left"/>
      <w:outlineLvl w:val="3"/>
    </w:pPr>
    <w:rPr>
      <w:rFonts w:ascii="Times New Roman" w:eastAsia="Times New Roman" w:hAnsi="Times New Roman" w:cs="Times New Roman"/>
      <w:b/>
      <w:bCs/>
      <w:sz w:val="28"/>
      <w:szCs w:val="28"/>
    </w:rPr>
  </w:style>
  <w:style w:type="paragraph" w:styleId="5">
    <w:name w:val="heading 5"/>
    <w:basedOn w:val="a"/>
    <w:next w:val="a"/>
    <w:link w:val="50"/>
    <w:qFormat/>
    <w:rsid w:val="00204100"/>
    <w:pPr>
      <w:spacing w:before="240" w:after="60"/>
      <w:jc w:val="left"/>
      <w:outlineLvl w:val="4"/>
    </w:pPr>
    <w:rPr>
      <w:rFonts w:ascii="Times New Roman" w:eastAsia="Times New Roman" w:hAnsi="Times New Roman" w:cs="Times New Roman"/>
      <w:b/>
      <w:bCs/>
      <w:i/>
      <w:iCs/>
      <w:sz w:val="26"/>
      <w:szCs w:val="26"/>
    </w:rPr>
  </w:style>
  <w:style w:type="paragraph" w:styleId="7">
    <w:name w:val="heading 7"/>
    <w:basedOn w:val="a"/>
    <w:next w:val="a"/>
    <w:link w:val="70"/>
    <w:qFormat/>
    <w:rsid w:val="00204100"/>
    <w:pPr>
      <w:spacing w:before="240" w:after="60"/>
      <w:jc w:val="left"/>
      <w:outlineLvl w:val="6"/>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204100"/>
    <w:rPr>
      <w:rFonts w:ascii="Arial" w:eastAsia="Times New Roman" w:hAnsi="Arial" w:cs="Arial"/>
      <w:b/>
      <w:bCs/>
      <w:i/>
      <w:iCs/>
      <w:sz w:val="28"/>
      <w:szCs w:val="28"/>
    </w:rPr>
  </w:style>
  <w:style w:type="character" w:customStyle="1" w:styleId="30">
    <w:name w:val="כותרת 3 תו"/>
    <w:basedOn w:val="a0"/>
    <w:link w:val="3"/>
    <w:rsid w:val="00204100"/>
    <w:rPr>
      <w:rFonts w:ascii="Arial" w:eastAsia="Times New Roman" w:hAnsi="Arial" w:cs="Arial"/>
      <w:b/>
      <w:bCs/>
      <w:sz w:val="26"/>
      <w:szCs w:val="26"/>
    </w:rPr>
  </w:style>
  <w:style w:type="character" w:customStyle="1" w:styleId="40">
    <w:name w:val="כותרת 4 תו"/>
    <w:basedOn w:val="a0"/>
    <w:link w:val="4"/>
    <w:rsid w:val="00204100"/>
    <w:rPr>
      <w:rFonts w:ascii="Times New Roman" w:eastAsia="Times New Roman" w:hAnsi="Times New Roman" w:cs="Times New Roman"/>
      <w:b/>
      <w:bCs/>
      <w:sz w:val="28"/>
      <w:szCs w:val="28"/>
    </w:rPr>
  </w:style>
  <w:style w:type="character" w:customStyle="1" w:styleId="50">
    <w:name w:val="כותרת 5 תו"/>
    <w:basedOn w:val="a0"/>
    <w:link w:val="5"/>
    <w:rsid w:val="00204100"/>
    <w:rPr>
      <w:rFonts w:ascii="Times New Roman" w:eastAsia="Times New Roman" w:hAnsi="Times New Roman" w:cs="Times New Roman"/>
      <w:b/>
      <w:bCs/>
      <w:i/>
      <w:iCs/>
      <w:sz w:val="26"/>
      <w:szCs w:val="26"/>
    </w:rPr>
  </w:style>
  <w:style w:type="character" w:customStyle="1" w:styleId="70">
    <w:name w:val="כותרת 7 תו"/>
    <w:basedOn w:val="a0"/>
    <w:link w:val="7"/>
    <w:rsid w:val="00204100"/>
    <w:rPr>
      <w:rFonts w:ascii="Times New Roman" w:eastAsia="Times New Roman" w:hAnsi="Times New Roman" w:cs="Times New Roman"/>
      <w:sz w:val="24"/>
      <w:szCs w:val="24"/>
    </w:rPr>
  </w:style>
  <w:style w:type="paragraph" w:customStyle="1" w:styleId="a3">
    <w:name w:val="דוד"/>
    <w:basedOn w:val="a"/>
    <w:rsid w:val="00204100"/>
    <w:pPr>
      <w:spacing w:line="360" w:lineRule="auto"/>
    </w:pPr>
    <w:rPr>
      <w:rFonts w:ascii="Times New Roman" w:eastAsia="Times New Roman" w:hAnsi="Times New Roman" w:cs="David"/>
      <w:sz w:val="20"/>
      <w:szCs w:val="24"/>
    </w:rPr>
  </w:style>
  <w:style w:type="paragraph" w:customStyle="1" w:styleId="Normal4">
    <w:name w:val="Normal 4"/>
    <w:basedOn w:val="5"/>
    <w:uiPriority w:val="99"/>
    <w:rsid w:val="00204100"/>
    <w:pPr>
      <w:keepLines/>
      <w:widowControl w:val="0"/>
      <w:spacing w:before="120" w:after="120"/>
      <w:ind w:left="1361"/>
      <w:jc w:val="both"/>
      <w:outlineLvl w:val="9"/>
    </w:pPr>
    <w:rPr>
      <w:rFonts w:cs="David"/>
      <w:b w:val="0"/>
      <w:bCs w:val="0"/>
      <w:i w:val="0"/>
      <w:iCs w:val="0"/>
      <w:sz w:val="18"/>
    </w:rPr>
  </w:style>
  <w:style w:type="paragraph" w:customStyle="1" w:styleId="Normal3">
    <w:name w:val="Normal 3"/>
    <w:basedOn w:val="4"/>
    <w:rsid w:val="00204100"/>
    <w:pPr>
      <w:keepNext w:val="0"/>
      <w:keepLines/>
      <w:widowControl w:val="0"/>
      <w:spacing w:before="120" w:after="120"/>
      <w:ind w:left="737"/>
      <w:jc w:val="both"/>
      <w:outlineLvl w:val="9"/>
    </w:pPr>
    <w:rPr>
      <w:rFonts w:cs="David"/>
      <w:b w:val="0"/>
      <w:bCs w:val="0"/>
      <w:sz w:val="18"/>
      <w:szCs w:val="24"/>
    </w:rPr>
  </w:style>
  <w:style w:type="paragraph" w:customStyle="1" w:styleId="Normal6">
    <w:name w:val="Normal 6"/>
    <w:basedOn w:val="7"/>
    <w:rsid w:val="00204100"/>
    <w:pPr>
      <w:keepLines/>
      <w:widowControl w:val="0"/>
      <w:spacing w:before="120" w:after="120"/>
      <w:ind w:left="2211"/>
      <w:jc w:val="both"/>
      <w:outlineLvl w:val="9"/>
    </w:pPr>
    <w:rPr>
      <w:rFonts w:cs="David"/>
      <w:sz w:val="18"/>
    </w:rPr>
  </w:style>
  <w:style w:type="paragraph" w:styleId="a4">
    <w:name w:val="Block Text"/>
    <w:basedOn w:val="a"/>
    <w:rsid w:val="00204100"/>
    <w:pPr>
      <w:ind w:left="368"/>
    </w:pPr>
    <w:rPr>
      <w:rFonts w:ascii="Times New Roman" w:eastAsia="Times New Roman" w:hAnsi="Times New Roman" w:cs="David"/>
      <w:kern w:val="28"/>
      <w:sz w:val="24"/>
      <w:szCs w:val="26"/>
    </w:rPr>
  </w:style>
  <w:style w:type="paragraph" w:styleId="a5">
    <w:name w:val="Title"/>
    <w:basedOn w:val="a"/>
    <w:link w:val="a6"/>
    <w:qFormat/>
    <w:rsid w:val="00204100"/>
    <w:pPr>
      <w:spacing w:line="360" w:lineRule="auto"/>
      <w:jc w:val="center"/>
    </w:pPr>
    <w:rPr>
      <w:rFonts w:ascii="Times New Roman" w:eastAsia="Times New Roman" w:hAnsi="Times New Roman" w:cs="David"/>
      <w:b/>
      <w:bCs/>
      <w:szCs w:val="24"/>
    </w:rPr>
  </w:style>
  <w:style w:type="character" w:customStyle="1" w:styleId="a6">
    <w:name w:val="תואר תו"/>
    <w:basedOn w:val="a0"/>
    <w:link w:val="a5"/>
    <w:rsid w:val="00204100"/>
    <w:rPr>
      <w:rFonts w:ascii="Times New Roman" w:eastAsia="Times New Roman" w:hAnsi="Times New Roman" w:cs="David"/>
      <w:b/>
      <w:bCs/>
      <w:szCs w:val="24"/>
    </w:rPr>
  </w:style>
  <w:style w:type="table" w:styleId="a7">
    <w:name w:val="Table Grid"/>
    <w:basedOn w:val="a1"/>
    <w:rsid w:val="00204100"/>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CharChar">
    <w:name w:val="גופן ברירת המחדל של קטע פסקה תו Char תו Char תו Char תו Char תו תו תו"/>
    <w:basedOn w:val="a"/>
    <w:rsid w:val="00204100"/>
    <w:pPr>
      <w:keepLines/>
      <w:tabs>
        <w:tab w:val="left" w:pos="397"/>
        <w:tab w:val="left" w:pos="794"/>
        <w:tab w:val="left" w:pos="1191"/>
        <w:tab w:val="left" w:pos="1588"/>
        <w:tab w:val="left" w:pos="1985"/>
        <w:tab w:val="left" w:pos="2381"/>
        <w:tab w:val="left" w:pos="2778"/>
        <w:tab w:val="left" w:pos="3175"/>
        <w:tab w:val="left" w:pos="3572"/>
      </w:tabs>
    </w:pPr>
    <w:rPr>
      <w:rFonts w:ascii="Arial" w:eastAsia="Times New Roman" w:hAnsi="Arial" w:cs="David"/>
      <w:noProof/>
      <w:sz w:val="24"/>
      <w:szCs w:val="28"/>
      <w:lang w:eastAsia="he-IL"/>
    </w:rPr>
  </w:style>
  <w:style w:type="paragraph" w:styleId="a8">
    <w:name w:val="Balloon Text"/>
    <w:basedOn w:val="a"/>
    <w:link w:val="a9"/>
    <w:semiHidden/>
    <w:rsid w:val="00204100"/>
    <w:pPr>
      <w:jc w:val="left"/>
    </w:pPr>
    <w:rPr>
      <w:rFonts w:ascii="Tahoma" w:eastAsia="Times New Roman" w:hAnsi="Tahoma" w:cs="Tahoma"/>
      <w:sz w:val="16"/>
      <w:szCs w:val="16"/>
    </w:rPr>
  </w:style>
  <w:style w:type="character" w:customStyle="1" w:styleId="a9">
    <w:name w:val="טקסט בלונים תו"/>
    <w:basedOn w:val="a0"/>
    <w:link w:val="a8"/>
    <w:semiHidden/>
    <w:rsid w:val="00204100"/>
    <w:rPr>
      <w:rFonts w:ascii="Tahoma" w:eastAsia="Times New Roman" w:hAnsi="Tahoma" w:cs="Tahoma"/>
      <w:sz w:val="16"/>
      <w:szCs w:val="16"/>
    </w:rPr>
  </w:style>
  <w:style w:type="paragraph" w:styleId="aa">
    <w:name w:val="Document Map"/>
    <w:basedOn w:val="a"/>
    <w:link w:val="ab"/>
    <w:semiHidden/>
    <w:rsid w:val="00204100"/>
    <w:pPr>
      <w:shd w:val="clear" w:color="auto" w:fill="000080"/>
      <w:jc w:val="left"/>
    </w:pPr>
    <w:rPr>
      <w:rFonts w:ascii="Tahoma" w:eastAsia="Times New Roman" w:hAnsi="Tahoma" w:cs="Tahoma"/>
      <w:sz w:val="20"/>
      <w:szCs w:val="20"/>
    </w:rPr>
  </w:style>
  <w:style w:type="character" w:customStyle="1" w:styleId="ab">
    <w:name w:val="מפת מסמך תו"/>
    <w:basedOn w:val="a0"/>
    <w:link w:val="aa"/>
    <w:semiHidden/>
    <w:rsid w:val="00204100"/>
    <w:rPr>
      <w:rFonts w:ascii="Tahoma" w:eastAsia="Times New Roman" w:hAnsi="Tahoma" w:cs="Tahoma"/>
      <w:sz w:val="20"/>
      <w:szCs w:val="20"/>
      <w:shd w:val="clear" w:color="auto" w:fill="000080"/>
    </w:rPr>
  </w:style>
  <w:style w:type="paragraph" w:styleId="ac">
    <w:name w:val="header"/>
    <w:basedOn w:val="a"/>
    <w:link w:val="ad"/>
    <w:rsid w:val="00204100"/>
    <w:pPr>
      <w:tabs>
        <w:tab w:val="center" w:pos="4153"/>
        <w:tab w:val="right" w:pos="8306"/>
      </w:tabs>
      <w:jc w:val="left"/>
    </w:pPr>
    <w:rPr>
      <w:rFonts w:ascii="Times New Roman" w:eastAsia="Times New Roman" w:hAnsi="Times New Roman" w:cs="Times New Roman"/>
      <w:sz w:val="24"/>
      <w:szCs w:val="24"/>
    </w:rPr>
  </w:style>
  <w:style w:type="character" w:customStyle="1" w:styleId="ad">
    <w:name w:val="כותרת עליונה תו"/>
    <w:basedOn w:val="a0"/>
    <w:link w:val="ac"/>
    <w:rsid w:val="00204100"/>
    <w:rPr>
      <w:rFonts w:ascii="Times New Roman" w:eastAsia="Times New Roman" w:hAnsi="Times New Roman" w:cs="Times New Roman"/>
      <w:sz w:val="24"/>
      <w:szCs w:val="24"/>
    </w:rPr>
  </w:style>
  <w:style w:type="paragraph" w:styleId="ae">
    <w:name w:val="footer"/>
    <w:basedOn w:val="a"/>
    <w:link w:val="af"/>
    <w:rsid w:val="00204100"/>
    <w:pPr>
      <w:tabs>
        <w:tab w:val="center" w:pos="4153"/>
        <w:tab w:val="right" w:pos="8306"/>
      </w:tabs>
      <w:jc w:val="left"/>
    </w:pPr>
    <w:rPr>
      <w:rFonts w:ascii="Times New Roman" w:eastAsia="Times New Roman" w:hAnsi="Times New Roman" w:cs="Times New Roman"/>
      <w:sz w:val="24"/>
      <w:szCs w:val="24"/>
    </w:rPr>
  </w:style>
  <w:style w:type="character" w:customStyle="1" w:styleId="af">
    <w:name w:val="כותרת תחתונה תו"/>
    <w:basedOn w:val="a0"/>
    <w:link w:val="ae"/>
    <w:rsid w:val="00204100"/>
    <w:rPr>
      <w:rFonts w:ascii="Times New Roman" w:eastAsia="Times New Roman" w:hAnsi="Times New Roman" w:cs="Times New Roman"/>
      <w:sz w:val="24"/>
      <w:szCs w:val="24"/>
    </w:rPr>
  </w:style>
  <w:style w:type="paragraph" w:styleId="af0">
    <w:name w:val="List Paragraph"/>
    <w:basedOn w:val="a"/>
    <w:uiPriority w:val="34"/>
    <w:qFormat/>
    <w:rsid w:val="00204100"/>
    <w:pPr>
      <w:ind w:left="720"/>
      <w:jc w:val="left"/>
    </w:pPr>
    <w:rPr>
      <w:rFonts w:ascii="Times New Roman" w:eastAsia="Times New Roman" w:hAnsi="Times New Roman" w:cs="David"/>
      <w:sz w:val="24"/>
      <w:szCs w:val="28"/>
      <w:lang w:eastAsia="he-IL"/>
    </w:rPr>
  </w:style>
  <w:style w:type="character" w:styleId="af1">
    <w:name w:val="annotation reference"/>
    <w:basedOn w:val="a0"/>
    <w:uiPriority w:val="99"/>
    <w:rsid w:val="00204100"/>
    <w:rPr>
      <w:sz w:val="16"/>
      <w:szCs w:val="16"/>
    </w:rPr>
  </w:style>
  <w:style w:type="paragraph" w:styleId="af2">
    <w:name w:val="annotation text"/>
    <w:basedOn w:val="a"/>
    <w:link w:val="af3"/>
    <w:uiPriority w:val="99"/>
    <w:rsid w:val="00204100"/>
    <w:pPr>
      <w:jc w:val="left"/>
    </w:pPr>
    <w:rPr>
      <w:rFonts w:ascii="Times New Roman" w:eastAsia="Times New Roman" w:hAnsi="Times New Roman" w:cs="Times New Roman"/>
      <w:sz w:val="20"/>
      <w:szCs w:val="20"/>
    </w:rPr>
  </w:style>
  <w:style w:type="character" w:customStyle="1" w:styleId="af3">
    <w:name w:val="טקסט הערה תו"/>
    <w:basedOn w:val="a0"/>
    <w:link w:val="af2"/>
    <w:uiPriority w:val="99"/>
    <w:rsid w:val="00204100"/>
    <w:rPr>
      <w:rFonts w:ascii="Times New Roman" w:eastAsia="Times New Roman" w:hAnsi="Times New Roman" w:cs="Times New Roman"/>
      <w:sz w:val="20"/>
      <w:szCs w:val="20"/>
    </w:rPr>
  </w:style>
  <w:style w:type="paragraph" w:styleId="af4">
    <w:name w:val="annotation subject"/>
    <w:basedOn w:val="af2"/>
    <w:next w:val="af2"/>
    <w:link w:val="af5"/>
    <w:rsid w:val="00204100"/>
    <w:rPr>
      <w:b/>
      <w:bCs/>
    </w:rPr>
  </w:style>
  <w:style w:type="character" w:customStyle="1" w:styleId="af5">
    <w:name w:val="נושא הערה תו"/>
    <w:basedOn w:val="af3"/>
    <w:link w:val="af4"/>
    <w:rsid w:val="00204100"/>
    <w:rPr>
      <w:rFonts w:ascii="Times New Roman" w:eastAsia="Times New Roman" w:hAnsi="Times New Roman" w:cs="Times New Roman"/>
      <w:b/>
      <w:bCs/>
      <w:sz w:val="20"/>
      <w:szCs w:val="20"/>
    </w:rPr>
  </w:style>
  <w:style w:type="paragraph" w:styleId="af6">
    <w:name w:val="footnote text"/>
    <w:basedOn w:val="a"/>
    <w:link w:val="af7"/>
    <w:uiPriority w:val="99"/>
    <w:semiHidden/>
    <w:unhideWhenUsed/>
    <w:rsid w:val="00EF7402"/>
    <w:rPr>
      <w:sz w:val="20"/>
      <w:szCs w:val="20"/>
    </w:rPr>
  </w:style>
  <w:style w:type="character" w:customStyle="1" w:styleId="af7">
    <w:name w:val="טקסט הערת שוליים תו"/>
    <w:basedOn w:val="a0"/>
    <w:link w:val="af6"/>
    <w:uiPriority w:val="99"/>
    <w:semiHidden/>
    <w:rsid w:val="00EF7402"/>
    <w:rPr>
      <w:rFonts w:ascii="Calibri" w:eastAsia="Calibri" w:hAnsi="Calibri" w:cs="Arial"/>
      <w:sz w:val="20"/>
      <w:szCs w:val="20"/>
    </w:rPr>
  </w:style>
  <w:style w:type="character" w:styleId="af8">
    <w:name w:val="footnote reference"/>
    <w:basedOn w:val="a0"/>
    <w:uiPriority w:val="99"/>
    <w:semiHidden/>
    <w:unhideWhenUsed/>
    <w:rsid w:val="00EF7402"/>
    <w:rPr>
      <w:vertAlign w:val="superscript"/>
    </w:rPr>
  </w:style>
  <w:style w:type="character" w:styleId="Hyperlink">
    <w:name w:val="Hyperlink"/>
    <w:basedOn w:val="a0"/>
    <w:uiPriority w:val="99"/>
    <w:unhideWhenUsed/>
    <w:rsid w:val="007B1829"/>
    <w:rPr>
      <w:color w:val="0000FF" w:themeColor="hyperlink"/>
      <w:u w:val="single"/>
    </w:rPr>
  </w:style>
  <w:style w:type="character" w:customStyle="1" w:styleId="10">
    <w:name w:val="כותרת 1 תו"/>
    <w:basedOn w:val="a0"/>
    <w:link w:val="1"/>
    <w:uiPriority w:val="9"/>
    <w:rsid w:val="00752DFE"/>
    <w:rPr>
      <w:rFonts w:asciiTheme="majorHAnsi" w:eastAsiaTheme="majorEastAsia" w:hAnsiTheme="majorHAnsi" w:cstheme="majorBidi"/>
      <w:b/>
      <w:bCs/>
      <w:color w:val="365F91" w:themeColor="accent1" w:themeShade="BF"/>
      <w:sz w:val="28"/>
      <w:szCs w:val="28"/>
    </w:rPr>
  </w:style>
  <w:style w:type="paragraph" w:customStyle="1" w:styleId="Normal2">
    <w:name w:val="Normal 2"/>
    <w:basedOn w:val="3"/>
    <w:rsid w:val="004F738D"/>
    <w:pPr>
      <w:keepNext w:val="0"/>
      <w:keepLines/>
      <w:widowControl w:val="0"/>
      <w:spacing w:before="120" w:after="120"/>
      <w:ind w:left="454" w:right="454"/>
      <w:jc w:val="both"/>
      <w:outlineLvl w:val="9"/>
    </w:pPr>
    <w:rPr>
      <w:rFonts w:ascii="Times New Roman" w:eastAsia="Calibri" w:hAnsi="Times New Roman" w:cs="David"/>
      <w:b w:val="0"/>
      <w:bCs w:val="0"/>
      <w:sz w:val="18"/>
    </w:rPr>
  </w:style>
  <w:style w:type="paragraph" w:customStyle="1" w:styleId="11">
    <w:name w:val="פיסקת רשימה1"/>
    <w:basedOn w:val="a"/>
    <w:uiPriority w:val="34"/>
    <w:qFormat/>
    <w:rsid w:val="004F738D"/>
    <w:pPr>
      <w:spacing w:before="120"/>
      <w:ind w:left="720"/>
    </w:pPr>
    <w:rPr>
      <w:rFonts w:ascii="Times New Roman" w:eastAsia="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4100"/>
    <w:pPr>
      <w:bidi/>
      <w:spacing w:after="0" w:line="240" w:lineRule="auto"/>
      <w:jc w:val="both"/>
    </w:pPr>
    <w:rPr>
      <w:rFonts w:ascii="Calibri" w:eastAsia="Calibri" w:hAnsi="Calibri" w:cs="Arial"/>
    </w:rPr>
  </w:style>
  <w:style w:type="paragraph" w:styleId="1">
    <w:name w:val="heading 1"/>
    <w:basedOn w:val="a"/>
    <w:next w:val="a"/>
    <w:link w:val="10"/>
    <w:uiPriority w:val="9"/>
    <w:qFormat/>
    <w:rsid w:val="00752DF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204100"/>
    <w:pPr>
      <w:keepNext/>
      <w:spacing w:before="240" w:after="60"/>
      <w:jc w:val="left"/>
      <w:outlineLvl w:val="1"/>
    </w:pPr>
    <w:rPr>
      <w:rFonts w:ascii="Arial" w:eastAsia="Times New Roman" w:hAnsi="Arial"/>
      <w:b/>
      <w:bCs/>
      <w:i/>
      <w:iCs/>
      <w:sz w:val="28"/>
      <w:szCs w:val="28"/>
    </w:rPr>
  </w:style>
  <w:style w:type="paragraph" w:styleId="3">
    <w:name w:val="heading 3"/>
    <w:basedOn w:val="a"/>
    <w:next w:val="a"/>
    <w:link w:val="30"/>
    <w:qFormat/>
    <w:rsid w:val="00204100"/>
    <w:pPr>
      <w:keepNext/>
      <w:spacing w:before="240" w:after="60"/>
      <w:jc w:val="left"/>
      <w:outlineLvl w:val="2"/>
    </w:pPr>
    <w:rPr>
      <w:rFonts w:ascii="Arial" w:eastAsia="Times New Roman" w:hAnsi="Arial"/>
      <w:b/>
      <w:bCs/>
      <w:sz w:val="26"/>
      <w:szCs w:val="26"/>
    </w:rPr>
  </w:style>
  <w:style w:type="paragraph" w:styleId="4">
    <w:name w:val="heading 4"/>
    <w:basedOn w:val="a"/>
    <w:next w:val="a"/>
    <w:link w:val="40"/>
    <w:qFormat/>
    <w:rsid w:val="00204100"/>
    <w:pPr>
      <w:keepNext/>
      <w:spacing w:before="240" w:after="60"/>
      <w:jc w:val="left"/>
      <w:outlineLvl w:val="3"/>
    </w:pPr>
    <w:rPr>
      <w:rFonts w:ascii="Times New Roman" w:eastAsia="Times New Roman" w:hAnsi="Times New Roman" w:cs="Times New Roman"/>
      <w:b/>
      <w:bCs/>
      <w:sz w:val="28"/>
      <w:szCs w:val="28"/>
    </w:rPr>
  </w:style>
  <w:style w:type="paragraph" w:styleId="5">
    <w:name w:val="heading 5"/>
    <w:basedOn w:val="a"/>
    <w:next w:val="a"/>
    <w:link w:val="50"/>
    <w:qFormat/>
    <w:rsid w:val="00204100"/>
    <w:pPr>
      <w:spacing w:before="240" w:after="60"/>
      <w:jc w:val="left"/>
      <w:outlineLvl w:val="4"/>
    </w:pPr>
    <w:rPr>
      <w:rFonts w:ascii="Times New Roman" w:eastAsia="Times New Roman" w:hAnsi="Times New Roman" w:cs="Times New Roman"/>
      <w:b/>
      <w:bCs/>
      <w:i/>
      <w:iCs/>
      <w:sz w:val="26"/>
      <w:szCs w:val="26"/>
    </w:rPr>
  </w:style>
  <w:style w:type="paragraph" w:styleId="7">
    <w:name w:val="heading 7"/>
    <w:basedOn w:val="a"/>
    <w:next w:val="a"/>
    <w:link w:val="70"/>
    <w:qFormat/>
    <w:rsid w:val="00204100"/>
    <w:pPr>
      <w:spacing w:before="240" w:after="60"/>
      <w:jc w:val="left"/>
      <w:outlineLvl w:val="6"/>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204100"/>
    <w:rPr>
      <w:rFonts w:ascii="Arial" w:eastAsia="Times New Roman" w:hAnsi="Arial" w:cs="Arial"/>
      <w:b/>
      <w:bCs/>
      <w:i/>
      <w:iCs/>
      <w:sz w:val="28"/>
      <w:szCs w:val="28"/>
    </w:rPr>
  </w:style>
  <w:style w:type="character" w:customStyle="1" w:styleId="30">
    <w:name w:val="כותרת 3 תו"/>
    <w:basedOn w:val="a0"/>
    <w:link w:val="3"/>
    <w:rsid w:val="00204100"/>
    <w:rPr>
      <w:rFonts w:ascii="Arial" w:eastAsia="Times New Roman" w:hAnsi="Arial" w:cs="Arial"/>
      <w:b/>
      <w:bCs/>
      <w:sz w:val="26"/>
      <w:szCs w:val="26"/>
    </w:rPr>
  </w:style>
  <w:style w:type="character" w:customStyle="1" w:styleId="40">
    <w:name w:val="כותרת 4 תו"/>
    <w:basedOn w:val="a0"/>
    <w:link w:val="4"/>
    <w:rsid w:val="00204100"/>
    <w:rPr>
      <w:rFonts w:ascii="Times New Roman" w:eastAsia="Times New Roman" w:hAnsi="Times New Roman" w:cs="Times New Roman"/>
      <w:b/>
      <w:bCs/>
      <w:sz w:val="28"/>
      <w:szCs w:val="28"/>
    </w:rPr>
  </w:style>
  <w:style w:type="character" w:customStyle="1" w:styleId="50">
    <w:name w:val="כותרת 5 תו"/>
    <w:basedOn w:val="a0"/>
    <w:link w:val="5"/>
    <w:rsid w:val="00204100"/>
    <w:rPr>
      <w:rFonts w:ascii="Times New Roman" w:eastAsia="Times New Roman" w:hAnsi="Times New Roman" w:cs="Times New Roman"/>
      <w:b/>
      <w:bCs/>
      <w:i/>
      <w:iCs/>
      <w:sz w:val="26"/>
      <w:szCs w:val="26"/>
    </w:rPr>
  </w:style>
  <w:style w:type="character" w:customStyle="1" w:styleId="70">
    <w:name w:val="כותרת 7 תו"/>
    <w:basedOn w:val="a0"/>
    <w:link w:val="7"/>
    <w:rsid w:val="00204100"/>
    <w:rPr>
      <w:rFonts w:ascii="Times New Roman" w:eastAsia="Times New Roman" w:hAnsi="Times New Roman" w:cs="Times New Roman"/>
      <w:sz w:val="24"/>
      <w:szCs w:val="24"/>
    </w:rPr>
  </w:style>
  <w:style w:type="paragraph" w:customStyle="1" w:styleId="a3">
    <w:name w:val="דוד"/>
    <w:basedOn w:val="a"/>
    <w:rsid w:val="00204100"/>
    <w:pPr>
      <w:spacing w:line="360" w:lineRule="auto"/>
    </w:pPr>
    <w:rPr>
      <w:rFonts w:ascii="Times New Roman" w:eastAsia="Times New Roman" w:hAnsi="Times New Roman" w:cs="David"/>
      <w:sz w:val="20"/>
      <w:szCs w:val="24"/>
    </w:rPr>
  </w:style>
  <w:style w:type="paragraph" w:customStyle="1" w:styleId="Normal4">
    <w:name w:val="Normal 4"/>
    <w:basedOn w:val="5"/>
    <w:uiPriority w:val="99"/>
    <w:rsid w:val="00204100"/>
    <w:pPr>
      <w:keepLines/>
      <w:widowControl w:val="0"/>
      <w:spacing w:before="120" w:after="120"/>
      <w:ind w:left="1361"/>
      <w:jc w:val="both"/>
      <w:outlineLvl w:val="9"/>
    </w:pPr>
    <w:rPr>
      <w:rFonts w:cs="David"/>
      <w:b w:val="0"/>
      <w:bCs w:val="0"/>
      <w:i w:val="0"/>
      <w:iCs w:val="0"/>
      <w:sz w:val="18"/>
    </w:rPr>
  </w:style>
  <w:style w:type="paragraph" w:customStyle="1" w:styleId="Normal3">
    <w:name w:val="Normal 3"/>
    <w:basedOn w:val="4"/>
    <w:rsid w:val="00204100"/>
    <w:pPr>
      <w:keepNext w:val="0"/>
      <w:keepLines/>
      <w:widowControl w:val="0"/>
      <w:spacing w:before="120" w:after="120"/>
      <w:ind w:left="737"/>
      <w:jc w:val="both"/>
      <w:outlineLvl w:val="9"/>
    </w:pPr>
    <w:rPr>
      <w:rFonts w:cs="David"/>
      <w:b w:val="0"/>
      <w:bCs w:val="0"/>
      <w:sz w:val="18"/>
      <w:szCs w:val="24"/>
    </w:rPr>
  </w:style>
  <w:style w:type="paragraph" w:customStyle="1" w:styleId="Normal6">
    <w:name w:val="Normal 6"/>
    <w:basedOn w:val="7"/>
    <w:rsid w:val="00204100"/>
    <w:pPr>
      <w:keepLines/>
      <w:widowControl w:val="0"/>
      <w:spacing w:before="120" w:after="120"/>
      <w:ind w:left="2211"/>
      <w:jc w:val="both"/>
      <w:outlineLvl w:val="9"/>
    </w:pPr>
    <w:rPr>
      <w:rFonts w:cs="David"/>
      <w:sz w:val="18"/>
    </w:rPr>
  </w:style>
  <w:style w:type="paragraph" w:styleId="a4">
    <w:name w:val="Block Text"/>
    <w:basedOn w:val="a"/>
    <w:rsid w:val="00204100"/>
    <w:pPr>
      <w:ind w:left="368"/>
    </w:pPr>
    <w:rPr>
      <w:rFonts w:ascii="Times New Roman" w:eastAsia="Times New Roman" w:hAnsi="Times New Roman" w:cs="David"/>
      <w:kern w:val="28"/>
      <w:sz w:val="24"/>
      <w:szCs w:val="26"/>
    </w:rPr>
  </w:style>
  <w:style w:type="paragraph" w:styleId="a5">
    <w:name w:val="Title"/>
    <w:basedOn w:val="a"/>
    <w:link w:val="a6"/>
    <w:qFormat/>
    <w:rsid w:val="00204100"/>
    <w:pPr>
      <w:spacing w:line="360" w:lineRule="auto"/>
      <w:jc w:val="center"/>
    </w:pPr>
    <w:rPr>
      <w:rFonts w:ascii="Times New Roman" w:eastAsia="Times New Roman" w:hAnsi="Times New Roman" w:cs="David"/>
      <w:b/>
      <w:bCs/>
      <w:szCs w:val="24"/>
    </w:rPr>
  </w:style>
  <w:style w:type="character" w:customStyle="1" w:styleId="a6">
    <w:name w:val="כותרת טקסט תו"/>
    <w:basedOn w:val="a0"/>
    <w:link w:val="a5"/>
    <w:rsid w:val="00204100"/>
    <w:rPr>
      <w:rFonts w:ascii="Times New Roman" w:eastAsia="Times New Roman" w:hAnsi="Times New Roman" w:cs="David"/>
      <w:b/>
      <w:bCs/>
      <w:szCs w:val="24"/>
    </w:rPr>
  </w:style>
  <w:style w:type="table" w:styleId="a7">
    <w:name w:val="Table Grid"/>
    <w:basedOn w:val="a1"/>
    <w:rsid w:val="0020410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גופן ברירת המחדל של קטע פסקה תו Char תו Char תו Char תו Char תו תו תו"/>
    <w:basedOn w:val="a"/>
    <w:rsid w:val="00204100"/>
    <w:pPr>
      <w:keepLines/>
      <w:tabs>
        <w:tab w:val="left" w:pos="397"/>
        <w:tab w:val="left" w:pos="794"/>
        <w:tab w:val="left" w:pos="1191"/>
        <w:tab w:val="left" w:pos="1588"/>
        <w:tab w:val="left" w:pos="1985"/>
        <w:tab w:val="left" w:pos="2381"/>
        <w:tab w:val="left" w:pos="2778"/>
        <w:tab w:val="left" w:pos="3175"/>
        <w:tab w:val="left" w:pos="3572"/>
      </w:tabs>
    </w:pPr>
    <w:rPr>
      <w:rFonts w:ascii="Arial" w:eastAsia="Times New Roman" w:hAnsi="Arial" w:cs="David"/>
      <w:noProof/>
      <w:sz w:val="24"/>
      <w:szCs w:val="28"/>
      <w:lang w:eastAsia="he-IL"/>
    </w:rPr>
  </w:style>
  <w:style w:type="paragraph" w:styleId="a8">
    <w:name w:val="Balloon Text"/>
    <w:basedOn w:val="a"/>
    <w:link w:val="a9"/>
    <w:semiHidden/>
    <w:rsid w:val="00204100"/>
    <w:pPr>
      <w:jc w:val="left"/>
    </w:pPr>
    <w:rPr>
      <w:rFonts w:ascii="Tahoma" w:eastAsia="Times New Roman" w:hAnsi="Tahoma" w:cs="Tahoma"/>
      <w:sz w:val="16"/>
      <w:szCs w:val="16"/>
    </w:rPr>
  </w:style>
  <w:style w:type="character" w:customStyle="1" w:styleId="a9">
    <w:name w:val="טקסט בלונים תו"/>
    <w:basedOn w:val="a0"/>
    <w:link w:val="a8"/>
    <w:semiHidden/>
    <w:rsid w:val="00204100"/>
    <w:rPr>
      <w:rFonts w:ascii="Tahoma" w:eastAsia="Times New Roman" w:hAnsi="Tahoma" w:cs="Tahoma"/>
      <w:sz w:val="16"/>
      <w:szCs w:val="16"/>
    </w:rPr>
  </w:style>
  <w:style w:type="paragraph" w:styleId="aa">
    <w:name w:val="Document Map"/>
    <w:basedOn w:val="a"/>
    <w:link w:val="ab"/>
    <w:semiHidden/>
    <w:rsid w:val="00204100"/>
    <w:pPr>
      <w:shd w:val="clear" w:color="auto" w:fill="000080"/>
      <w:jc w:val="left"/>
    </w:pPr>
    <w:rPr>
      <w:rFonts w:ascii="Tahoma" w:eastAsia="Times New Roman" w:hAnsi="Tahoma" w:cs="Tahoma"/>
      <w:sz w:val="20"/>
      <w:szCs w:val="20"/>
    </w:rPr>
  </w:style>
  <w:style w:type="character" w:customStyle="1" w:styleId="ab">
    <w:name w:val="מפת מסמך תו"/>
    <w:basedOn w:val="a0"/>
    <w:link w:val="aa"/>
    <w:semiHidden/>
    <w:rsid w:val="00204100"/>
    <w:rPr>
      <w:rFonts w:ascii="Tahoma" w:eastAsia="Times New Roman" w:hAnsi="Tahoma" w:cs="Tahoma"/>
      <w:sz w:val="20"/>
      <w:szCs w:val="20"/>
      <w:shd w:val="clear" w:color="auto" w:fill="000080"/>
    </w:rPr>
  </w:style>
  <w:style w:type="paragraph" w:styleId="ac">
    <w:name w:val="header"/>
    <w:basedOn w:val="a"/>
    <w:link w:val="ad"/>
    <w:rsid w:val="00204100"/>
    <w:pPr>
      <w:tabs>
        <w:tab w:val="center" w:pos="4153"/>
        <w:tab w:val="right" w:pos="8306"/>
      </w:tabs>
      <w:jc w:val="left"/>
    </w:pPr>
    <w:rPr>
      <w:rFonts w:ascii="Times New Roman" w:eastAsia="Times New Roman" w:hAnsi="Times New Roman" w:cs="Times New Roman"/>
      <w:sz w:val="24"/>
      <w:szCs w:val="24"/>
    </w:rPr>
  </w:style>
  <w:style w:type="character" w:customStyle="1" w:styleId="ad">
    <w:name w:val="כותרת עליונה תו"/>
    <w:basedOn w:val="a0"/>
    <w:link w:val="ac"/>
    <w:rsid w:val="00204100"/>
    <w:rPr>
      <w:rFonts w:ascii="Times New Roman" w:eastAsia="Times New Roman" w:hAnsi="Times New Roman" w:cs="Times New Roman"/>
      <w:sz w:val="24"/>
      <w:szCs w:val="24"/>
    </w:rPr>
  </w:style>
  <w:style w:type="paragraph" w:styleId="ae">
    <w:name w:val="footer"/>
    <w:basedOn w:val="a"/>
    <w:link w:val="af"/>
    <w:rsid w:val="00204100"/>
    <w:pPr>
      <w:tabs>
        <w:tab w:val="center" w:pos="4153"/>
        <w:tab w:val="right" w:pos="8306"/>
      </w:tabs>
      <w:jc w:val="left"/>
    </w:pPr>
    <w:rPr>
      <w:rFonts w:ascii="Times New Roman" w:eastAsia="Times New Roman" w:hAnsi="Times New Roman" w:cs="Times New Roman"/>
      <w:sz w:val="24"/>
      <w:szCs w:val="24"/>
    </w:rPr>
  </w:style>
  <w:style w:type="character" w:customStyle="1" w:styleId="af">
    <w:name w:val="כותרת תחתונה תו"/>
    <w:basedOn w:val="a0"/>
    <w:link w:val="ae"/>
    <w:rsid w:val="00204100"/>
    <w:rPr>
      <w:rFonts w:ascii="Times New Roman" w:eastAsia="Times New Roman" w:hAnsi="Times New Roman" w:cs="Times New Roman"/>
      <w:sz w:val="24"/>
      <w:szCs w:val="24"/>
    </w:rPr>
  </w:style>
  <w:style w:type="paragraph" w:styleId="af0">
    <w:name w:val="List Paragraph"/>
    <w:basedOn w:val="a"/>
    <w:uiPriority w:val="34"/>
    <w:qFormat/>
    <w:rsid w:val="00204100"/>
    <w:pPr>
      <w:ind w:left="720"/>
      <w:jc w:val="left"/>
    </w:pPr>
    <w:rPr>
      <w:rFonts w:ascii="Times New Roman" w:eastAsia="Times New Roman" w:hAnsi="Times New Roman" w:cs="David"/>
      <w:sz w:val="24"/>
      <w:szCs w:val="28"/>
      <w:lang w:eastAsia="he-IL"/>
    </w:rPr>
  </w:style>
  <w:style w:type="character" w:styleId="af1">
    <w:name w:val="annotation reference"/>
    <w:basedOn w:val="a0"/>
    <w:uiPriority w:val="99"/>
    <w:rsid w:val="00204100"/>
    <w:rPr>
      <w:sz w:val="16"/>
      <w:szCs w:val="16"/>
    </w:rPr>
  </w:style>
  <w:style w:type="paragraph" w:styleId="af2">
    <w:name w:val="annotation text"/>
    <w:basedOn w:val="a"/>
    <w:link w:val="af3"/>
    <w:uiPriority w:val="99"/>
    <w:rsid w:val="00204100"/>
    <w:pPr>
      <w:jc w:val="left"/>
    </w:pPr>
    <w:rPr>
      <w:rFonts w:ascii="Times New Roman" w:eastAsia="Times New Roman" w:hAnsi="Times New Roman" w:cs="Times New Roman"/>
      <w:sz w:val="20"/>
      <w:szCs w:val="20"/>
    </w:rPr>
  </w:style>
  <w:style w:type="character" w:customStyle="1" w:styleId="af3">
    <w:name w:val="טקסט הערה תו"/>
    <w:basedOn w:val="a0"/>
    <w:link w:val="af2"/>
    <w:uiPriority w:val="99"/>
    <w:rsid w:val="00204100"/>
    <w:rPr>
      <w:rFonts w:ascii="Times New Roman" w:eastAsia="Times New Roman" w:hAnsi="Times New Roman" w:cs="Times New Roman"/>
      <w:sz w:val="20"/>
      <w:szCs w:val="20"/>
    </w:rPr>
  </w:style>
  <w:style w:type="paragraph" w:styleId="af4">
    <w:name w:val="annotation subject"/>
    <w:basedOn w:val="af2"/>
    <w:next w:val="af2"/>
    <w:link w:val="af5"/>
    <w:rsid w:val="00204100"/>
    <w:rPr>
      <w:b/>
      <w:bCs/>
    </w:rPr>
  </w:style>
  <w:style w:type="character" w:customStyle="1" w:styleId="af5">
    <w:name w:val="נושא הערה תו"/>
    <w:basedOn w:val="af3"/>
    <w:link w:val="af4"/>
    <w:rsid w:val="00204100"/>
    <w:rPr>
      <w:rFonts w:ascii="Times New Roman" w:eastAsia="Times New Roman" w:hAnsi="Times New Roman" w:cs="Times New Roman"/>
      <w:b/>
      <w:bCs/>
      <w:sz w:val="20"/>
      <w:szCs w:val="20"/>
    </w:rPr>
  </w:style>
  <w:style w:type="paragraph" w:styleId="af6">
    <w:name w:val="footnote text"/>
    <w:basedOn w:val="a"/>
    <w:link w:val="af7"/>
    <w:uiPriority w:val="99"/>
    <w:semiHidden/>
    <w:unhideWhenUsed/>
    <w:rsid w:val="00EF7402"/>
    <w:rPr>
      <w:sz w:val="20"/>
      <w:szCs w:val="20"/>
    </w:rPr>
  </w:style>
  <w:style w:type="character" w:customStyle="1" w:styleId="af7">
    <w:name w:val="טקסט הערת שוליים תו"/>
    <w:basedOn w:val="a0"/>
    <w:link w:val="af6"/>
    <w:uiPriority w:val="99"/>
    <w:semiHidden/>
    <w:rsid w:val="00EF7402"/>
    <w:rPr>
      <w:rFonts w:ascii="Calibri" w:eastAsia="Calibri" w:hAnsi="Calibri" w:cs="Arial"/>
      <w:sz w:val="20"/>
      <w:szCs w:val="20"/>
    </w:rPr>
  </w:style>
  <w:style w:type="character" w:styleId="af8">
    <w:name w:val="footnote reference"/>
    <w:basedOn w:val="a0"/>
    <w:uiPriority w:val="99"/>
    <w:semiHidden/>
    <w:unhideWhenUsed/>
    <w:rsid w:val="00EF7402"/>
    <w:rPr>
      <w:vertAlign w:val="superscript"/>
    </w:rPr>
  </w:style>
  <w:style w:type="character" w:styleId="Hyperlink">
    <w:name w:val="Hyperlink"/>
    <w:basedOn w:val="a0"/>
    <w:uiPriority w:val="99"/>
    <w:unhideWhenUsed/>
    <w:rsid w:val="007B1829"/>
    <w:rPr>
      <w:color w:val="0000FF" w:themeColor="hyperlink"/>
      <w:u w:val="single"/>
    </w:rPr>
  </w:style>
  <w:style w:type="character" w:customStyle="1" w:styleId="10">
    <w:name w:val="כותרת 1 תו"/>
    <w:basedOn w:val="a0"/>
    <w:link w:val="1"/>
    <w:uiPriority w:val="9"/>
    <w:rsid w:val="00752DFE"/>
    <w:rPr>
      <w:rFonts w:asciiTheme="majorHAnsi" w:eastAsiaTheme="majorEastAsia" w:hAnsiTheme="majorHAnsi" w:cstheme="majorBidi"/>
      <w:b/>
      <w:bCs/>
      <w:color w:val="365F91" w:themeColor="accent1" w:themeShade="BF"/>
      <w:sz w:val="28"/>
      <w:szCs w:val="28"/>
    </w:rPr>
  </w:style>
  <w:style w:type="paragraph" w:customStyle="1" w:styleId="Normal2">
    <w:name w:val="Normal 2"/>
    <w:basedOn w:val="3"/>
    <w:rsid w:val="004F738D"/>
    <w:pPr>
      <w:keepNext w:val="0"/>
      <w:keepLines/>
      <w:widowControl w:val="0"/>
      <w:spacing w:before="120" w:after="120"/>
      <w:ind w:left="454" w:right="454"/>
      <w:jc w:val="both"/>
      <w:outlineLvl w:val="9"/>
    </w:pPr>
    <w:rPr>
      <w:rFonts w:ascii="Times New Roman" w:eastAsia="Calibri" w:hAnsi="Times New Roman" w:cs="David"/>
      <w:b w:val="0"/>
      <w:bCs w:val="0"/>
      <w:sz w:val="18"/>
    </w:rPr>
  </w:style>
  <w:style w:type="paragraph" w:customStyle="1" w:styleId="11">
    <w:name w:val="פיסקת רשימה1"/>
    <w:basedOn w:val="a"/>
    <w:uiPriority w:val="34"/>
    <w:qFormat/>
    <w:rsid w:val="004F738D"/>
    <w:pPr>
      <w:spacing w:before="120"/>
      <w:ind w:left="720"/>
    </w:pPr>
    <w:rPr>
      <w:rFonts w:ascii="Times New Roman" w:eastAsia="Times New Roman" w:hAnsi="Times New Roman" w:cs="David"/>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microsoft.com/office/2011/relationships/commentsExtended" Target="commentsExtended.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1DF193-BFAE-49BC-AD53-8EE3E5BDAA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26</Pages>
  <Words>10287</Words>
  <Characters>51437</Characters>
  <Application>Microsoft Office Word</Application>
  <DocSecurity>0</DocSecurity>
  <Lines>428</Lines>
  <Paragraphs>123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61601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הילה</dc:creator>
  <cp:lastModifiedBy>ca025309519</cp:lastModifiedBy>
  <cp:revision>17</cp:revision>
  <cp:lastPrinted>2012-12-30T09:52:00Z</cp:lastPrinted>
  <dcterms:created xsi:type="dcterms:W3CDTF">2017-03-21T13:49:00Z</dcterms:created>
  <dcterms:modified xsi:type="dcterms:W3CDTF">2017-03-23T12:27:00Z</dcterms:modified>
</cp:coreProperties>
</file>